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828A" w14:textId="1E2D6BDB" w:rsidR="00BA62BB" w:rsidRDefault="00EB1C8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D1CB11" wp14:editId="629F8E92">
                <wp:simplePos x="0" y="0"/>
                <wp:positionH relativeFrom="column">
                  <wp:posOffset>86995</wp:posOffset>
                </wp:positionH>
                <wp:positionV relativeFrom="paragraph">
                  <wp:posOffset>-8255</wp:posOffset>
                </wp:positionV>
                <wp:extent cx="271780" cy="290830"/>
                <wp:effectExtent l="0" t="0" r="0" b="0"/>
                <wp:wrapNone/>
                <wp:docPr id="4" name="AutoShape 4" descr="Image result for gfp pédagogiq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178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9D8A1" id="AutoShape 4" o:spid="_x0000_s1026" alt="Image result for gfp pédagogique" style="position:absolute;margin-left:6.85pt;margin-top:-.65pt;width:21.4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" filled="f" stroked="f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67EE04" wp14:editId="4FAE7D86">
                <wp:simplePos x="0" y="0"/>
                <wp:positionH relativeFrom="column">
                  <wp:posOffset>86995</wp:posOffset>
                </wp:positionH>
                <wp:positionV relativeFrom="paragraph">
                  <wp:posOffset>-8255</wp:posOffset>
                </wp:positionV>
                <wp:extent cx="271780" cy="290830"/>
                <wp:effectExtent l="0" t="0" r="0" b="0"/>
                <wp:wrapNone/>
                <wp:docPr id="3" name="AutoShape 2" descr="Image result for gfp pédagogiq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178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ADE0" id="AutoShape 2" o:spid="_x0000_s1026" alt="Image result for gfp pédagogique" style="position:absolute;margin-left:6.85pt;margin-top:-.65pt;width:21.4pt;height:2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" filled="f" stroked="f">
                <o:lock v:ext="edit" aspectratio="t"/>
              </v:rect>
            </w:pict>
          </mc:Fallback>
        </mc:AlternateContent>
      </w:r>
    </w:p>
    <w:tbl>
      <w:tblPr>
        <w:tblW w:w="9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245"/>
      </w:tblGrid>
      <w:tr w:rsidR="00A7251F" w:rsidRPr="000536E6" w14:paraId="61553FF7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851" w:type="dxa"/>
            <w:gridSpan w:val="2"/>
          </w:tcPr>
          <w:p w14:paraId="35349923" w14:textId="54A2ED02" w:rsidR="004C4740" w:rsidRDefault="00EB1C8C" w:rsidP="004C474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36E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A22FB0E" wp14:editId="7327B04A">
                  <wp:extent cx="6162675" cy="10096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2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E3A59D" w14:textId="1BE7D3FD" w:rsidR="000536E6" w:rsidRPr="000536E6" w:rsidRDefault="00EB1C8C" w:rsidP="000536E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36E6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4B05F544" wp14:editId="5222CB8D">
                  <wp:extent cx="6162675" cy="11620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26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55F" w:rsidRPr="00303AB9" w14:paraId="41A759E1" w14:textId="77777777" w:rsidTr="00CD412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851" w:type="dxa"/>
            <w:gridSpan w:val="2"/>
          </w:tcPr>
          <w:p w14:paraId="1E83CEF5" w14:textId="77777777" w:rsidR="001A255F" w:rsidRPr="00303AB9" w:rsidRDefault="001A255F" w:rsidP="0058030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AB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03AB9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303AB9">
              <w:rPr>
                <w:rFonts w:ascii="Arial" w:hAnsi="Arial" w:cs="Arial"/>
                <w:sz w:val="22"/>
                <w:szCs w:val="22"/>
                <w:vertAlign w:val="superscript"/>
              </w:rPr>
              <w:t>me</w:t>
            </w:r>
            <w:r w:rsidRPr="00303AB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7468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4C4740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77468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74687" w:rsidRPr="00303A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03AB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03AB9">
              <w:rPr>
                <w:rFonts w:ascii="Arial" w:hAnsi="Arial" w:cs="Arial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7251F" w:rsidRPr="00303AB9" w14:paraId="1040CABE" w14:textId="77777777" w:rsidTr="0058030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606" w:type="dxa"/>
          </w:tcPr>
          <w:p w14:paraId="4C2FF483" w14:textId="77777777" w:rsidR="00A7251F" w:rsidRPr="00303AB9" w:rsidRDefault="00A7251F" w:rsidP="0058030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AB9">
              <w:rPr>
                <w:rFonts w:ascii="Arial" w:hAnsi="Arial" w:cs="Arial"/>
                <w:sz w:val="22"/>
                <w:szCs w:val="22"/>
              </w:rPr>
              <w:t>N</w:t>
            </w:r>
            <w:r w:rsidR="00243C4F" w:rsidRPr="00303AB9">
              <w:rPr>
                <w:rFonts w:ascii="Arial" w:hAnsi="Arial" w:cs="Arial"/>
                <w:sz w:val="22"/>
                <w:szCs w:val="22"/>
              </w:rPr>
              <w:t>om</w:t>
            </w:r>
            <w:r w:rsidRPr="00303AB9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5245" w:type="dxa"/>
          </w:tcPr>
          <w:p w14:paraId="66C43561" w14:textId="77777777" w:rsidR="00A7251F" w:rsidRPr="00303AB9" w:rsidRDefault="00A7251F" w:rsidP="0058030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AB9">
              <w:rPr>
                <w:rFonts w:ascii="Arial" w:hAnsi="Arial" w:cs="Arial"/>
                <w:sz w:val="22"/>
                <w:szCs w:val="22"/>
              </w:rPr>
              <w:t>P</w:t>
            </w:r>
            <w:r w:rsidR="00243C4F" w:rsidRPr="00303AB9">
              <w:rPr>
                <w:rFonts w:ascii="Arial" w:hAnsi="Arial" w:cs="Arial"/>
                <w:sz w:val="22"/>
                <w:szCs w:val="22"/>
              </w:rPr>
              <w:t>rénom</w:t>
            </w:r>
            <w:r w:rsidRPr="00303AB9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</w:tr>
      <w:tr w:rsidR="00A7251F" w:rsidRPr="00303AB9" w14:paraId="66919428" w14:textId="77777777" w:rsidTr="0058030F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851" w:type="dxa"/>
            <w:gridSpan w:val="2"/>
          </w:tcPr>
          <w:p w14:paraId="20AEA235" w14:textId="77777777" w:rsidR="00A7251F" w:rsidRPr="00303AB9" w:rsidRDefault="00A7251F" w:rsidP="001A255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AB9">
              <w:rPr>
                <w:rFonts w:ascii="Arial" w:hAnsi="Arial" w:cs="Arial"/>
                <w:sz w:val="22"/>
                <w:szCs w:val="22"/>
              </w:rPr>
              <w:t>S</w:t>
            </w:r>
            <w:r w:rsidR="00243C4F" w:rsidRPr="00303AB9">
              <w:rPr>
                <w:rFonts w:ascii="Arial" w:hAnsi="Arial" w:cs="Arial"/>
                <w:sz w:val="22"/>
                <w:szCs w:val="22"/>
              </w:rPr>
              <w:t>tatut</w:t>
            </w:r>
            <w:r w:rsidRPr="00303AB9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761BB">
              <w:rPr>
                <w:rFonts w:ascii="Arial" w:hAnsi="Arial" w:cs="Arial"/>
                <w:sz w:val="22"/>
                <w:szCs w:val="22"/>
              </w:rPr>
              <w:t xml:space="preserve">Chercheur, enseignant-chercheur, </w:t>
            </w:r>
            <w:r w:rsidR="001A255F">
              <w:rPr>
                <w:rFonts w:ascii="Arial" w:hAnsi="Arial" w:cs="Arial"/>
                <w:sz w:val="22"/>
                <w:szCs w:val="22"/>
              </w:rPr>
              <w:t>d</w:t>
            </w:r>
            <w:r w:rsidRPr="00303AB9">
              <w:rPr>
                <w:rFonts w:ascii="Arial" w:hAnsi="Arial" w:cs="Arial"/>
                <w:sz w:val="22"/>
                <w:szCs w:val="22"/>
              </w:rPr>
              <w:t xml:space="preserve">octorant, </w:t>
            </w:r>
            <w:r w:rsidR="001A255F">
              <w:rPr>
                <w:rFonts w:ascii="Arial" w:hAnsi="Arial" w:cs="Arial"/>
                <w:sz w:val="22"/>
                <w:szCs w:val="22"/>
              </w:rPr>
              <w:t>p</w:t>
            </w:r>
            <w:r w:rsidRPr="00303AB9">
              <w:rPr>
                <w:rFonts w:ascii="Arial" w:hAnsi="Arial" w:cs="Arial"/>
                <w:sz w:val="22"/>
                <w:szCs w:val="22"/>
              </w:rPr>
              <w:t>ost-doc</w:t>
            </w:r>
            <w:r w:rsidR="001A255F">
              <w:rPr>
                <w:rFonts w:ascii="Arial" w:hAnsi="Arial" w:cs="Arial"/>
                <w:sz w:val="22"/>
                <w:szCs w:val="22"/>
              </w:rPr>
              <w:t>torant</w:t>
            </w:r>
            <w:r w:rsidRPr="00303AB9">
              <w:rPr>
                <w:rFonts w:ascii="Arial" w:hAnsi="Arial" w:cs="Arial"/>
                <w:sz w:val="22"/>
                <w:szCs w:val="22"/>
              </w:rPr>
              <w:t>,</w:t>
            </w:r>
            <w:r w:rsidR="00082499">
              <w:rPr>
                <w:rFonts w:ascii="Arial" w:hAnsi="Arial" w:cs="Arial"/>
                <w:sz w:val="22"/>
                <w:szCs w:val="22"/>
              </w:rPr>
              <w:t xml:space="preserve"> …</w:t>
            </w:r>
            <w:r w:rsidRPr="00303AB9">
              <w:rPr>
                <w:rFonts w:ascii="Arial" w:hAnsi="Arial" w:cs="Arial"/>
                <w:sz w:val="22"/>
                <w:szCs w:val="22"/>
              </w:rPr>
              <w:t>) :</w:t>
            </w:r>
          </w:p>
        </w:tc>
      </w:tr>
      <w:tr w:rsidR="00082499" w:rsidRPr="00303AB9" w14:paraId="69696751" w14:textId="77777777" w:rsidTr="0058030F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851" w:type="dxa"/>
            <w:gridSpan w:val="2"/>
          </w:tcPr>
          <w:p w14:paraId="79EDB89D" w14:textId="77777777" w:rsidR="00082499" w:rsidRDefault="00082499" w:rsidP="0058030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AB9">
              <w:rPr>
                <w:rFonts w:ascii="Arial" w:hAnsi="Arial" w:cs="Arial"/>
                <w:sz w:val="22"/>
                <w:szCs w:val="22"/>
              </w:rPr>
              <w:t>Organisme :</w:t>
            </w:r>
          </w:p>
          <w:p w14:paraId="2FD0696E" w14:textId="77777777" w:rsidR="001A255F" w:rsidRPr="00303AB9" w:rsidRDefault="001A255F" w:rsidP="0058030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499" w:rsidRPr="00303AB9" w14:paraId="46A254E2" w14:textId="77777777" w:rsidTr="0058030F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851" w:type="dxa"/>
            <w:gridSpan w:val="2"/>
          </w:tcPr>
          <w:p w14:paraId="0BAD7DC6" w14:textId="77777777" w:rsidR="00082499" w:rsidRDefault="00082499" w:rsidP="0058030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AB9">
              <w:rPr>
                <w:rFonts w:ascii="Arial" w:hAnsi="Arial" w:cs="Arial"/>
                <w:sz w:val="22"/>
                <w:szCs w:val="22"/>
              </w:rPr>
              <w:t>Adresse :</w:t>
            </w:r>
          </w:p>
          <w:p w14:paraId="19BEC543" w14:textId="77777777" w:rsidR="004C4740" w:rsidRPr="00303AB9" w:rsidRDefault="004C4740" w:rsidP="0058030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499" w:rsidRPr="00303AB9" w14:paraId="66AB3D1D" w14:textId="77777777" w:rsidTr="0058030F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851" w:type="dxa"/>
            <w:gridSpan w:val="2"/>
          </w:tcPr>
          <w:p w14:paraId="5C9F4F1F" w14:textId="77777777" w:rsidR="00082499" w:rsidRPr="00303AB9" w:rsidRDefault="00082499" w:rsidP="001A255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AB9">
              <w:rPr>
                <w:rFonts w:ascii="Arial" w:hAnsi="Arial" w:cs="Arial"/>
                <w:sz w:val="22"/>
                <w:szCs w:val="22"/>
              </w:rPr>
              <w:sym w:font="Wingdings" w:char="F028"/>
            </w:r>
            <w:r w:rsidRPr="00303AB9">
              <w:rPr>
                <w:rFonts w:ascii="Arial" w:hAnsi="Arial" w:cs="Arial"/>
                <w:sz w:val="22"/>
                <w:szCs w:val="22"/>
              </w:rPr>
              <w:t xml:space="preserve"> :                                  </w:t>
            </w:r>
            <w:r w:rsidR="004C474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303AB9">
              <w:rPr>
                <w:rFonts w:ascii="Arial" w:hAnsi="Arial" w:cs="Arial"/>
                <w:sz w:val="22"/>
                <w:szCs w:val="22"/>
              </w:rPr>
              <w:t xml:space="preserve">       E-mail :</w:t>
            </w:r>
          </w:p>
        </w:tc>
      </w:tr>
      <w:tr w:rsidR="004371FE" w:rsidRPr="00303AB9" w14:paraId="0C10E338" w14:textId="77777777" w:rsidTr="0058030F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851" w:type="dxa"/>
            <w:gridSpan w:val="2"/>
          </w:tcPr>
          <w:p w14:paraId="52546E1B" w14:textId="77777777" w:rsidR="004371FE" w:rsidRPr="00303AB9" w:rsidRDefault="004371FE" w:rsidP="0058030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251F" w:rsidRPr="00CD4121" w14:paraId="61DC572A" w14:textId="77777777" w:rsidTr="0058030F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851" w:type="dxa"/>
            <w:gridSpan w:val="2"/>
          </w:tcPr>
          <w:p w14:paraId="7EE993E9" w14:textId="77777777" w:rsidR="00A7251F" w:rsidRPr="00CD4121" w:rsidRDefault="00A7251F" w:rsidP="00502A6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D4121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Pr="00CD41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02B3E" w:rsidRPr="00CD4121">
              <w:rPr>
                <w:rFonts w:ascii="Arial" w:hAnsi="Arial" w:cs="Arial"/>
                <w:b/>
                <w:sz w:val="22"/>
                <w:szCs w:val="22"/>
              </w:rPr>
              <w:t>Participation</w:t>
            </w:r>
            <w:r w:rsidRPr="00CD4121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302B3E" w:rsidRPr="00CD4121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502A60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302B3E" w:rsidRPr="00CD4121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502A60" w:rsidRPr="00CD4121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="00502A60" w:rsidRPr="00CD4121">
              <w:rPr>
                <w:rFonts w:ascii="Arial" w:hAnsi="Arial" w:cs="Arial"/>
                <w:b/>
                <w:sz w:val="22"/>
                <w:szCs w:val="22"/>
              </w:rPr>
              <w:t xml:space="preserve"> P</w:t>
            </w:r>
            <w:r w:rsidR="00502A60">
              <w:rPr>
                <w:rFonts w:ascii="Arial" w:hAnsi="Arial" w:cs="Arial"/>
                <w:b/>
                <w:sz w:val="22"/>
                <w:szCs w:val="22"/>
              </w:rPr>
              <w:t>oster</w:t>
            </w:r>
            <w:r w:rsidR="00502A60" w:rsidRPr="00CD4121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502A60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502A60" w:rsidRPr="00CD4121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Pr="00CD4121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Pr="00CD41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A255F" w:rsidRPr="00CD4121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302B3E" w:rsidRPr="00CD4121">
              <w:rPr>
                <w:rFonts w:ascii="Arial" w:hAnsi="Arial" w:cs="Arial"/>
                <w:b/>
                <w:sz w:val="22"/>
                <w:szCs w:val="22"/>
              </w:rPr>
              <w:t>ommunication</w:t>
            </w:r>
            <w:r w:rsidRPr="00CD41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02B3E" w:rsidRPr="00CD4121">
              <w:rPr>
                <w:rFonts w:ascii="Arial" w:hAnsi="Arial" w:cs="Arial"/>
                <w:b/>
                <w:sz w:val="22"/>
                <w:szCs w:val="22"/>
              </w:rPr>
              <w:t>orale</w:t>
            </w:r>
          </w:p>
        </w:tc>
      </w:tr>
      <w:tr w:rsidR="004371FE" w:rsidRPr="00303AB9" w14:paraId="37B2233B" w14:textId="77777777" w:rsidTr="0058030F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851" w:type="dxa"/>
            <w:gridSpan w:val="2"/>
          </w:tcPr>
          <w:p w14:paraId="5D08DA78" w14:textId="77777777" w:rsidR="004371FE" w:rsidRPr="00303AB9" w:rsidRDefault="004371FE" w:rsidP="0058030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251F" w:rsidRPr="00303AB9" w14:paraId="1E8B53FF" w14:textId="77777777" w:rsidTr="0058030F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851" w:type="dxa"/>
            <w:gridSpan w:val="2"/>
          </w:tcPr>
          <w:p w14:paraId="47FE6F04" w14:textId="77777777" w:rsidR="00A7251F" w:rsidRDefault="00A7251F" w:rsidP="0058030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AB9">
              <w:rPr>
                <w:rFonts w:ascii="Arial" w:hAnsi="Arial" w:cs="Arial"/>
                <w:sz w:val="22"/>
                <w:szCs w:val="22"/>
              </w:rPr>
              <w:t>T</w:t>
            </w:r>
            <w:r w:rsidR="00243C4F" w:rsidRPr="00303AB9">
              <w:rPr>
                <w:rFonts w:ascii="Arial" w:hAnsi="Arial" w:cs="Arial"/>
                <w:sz w:val="22"/>
                <w:szCs w:val="22"/>
              </w:rPr>
              <w:t>itre de la communication</w:t>
            </w:r>
            <w:r w:rsidRPr="00303AB9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06F5CB77" w14:textId="77777777" w:rsidR="00CD4121" w:rsidRPr="00303AB9" w:rsidRDefault="00CD4121" w:rsidP="0058030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251F" w:rsidRPr="00303AB9" w14:paraId="71FD6B63" w14:textId="77777777" w:rsidTr="0058030F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851" w:type="dxa"/>
            <w:gridSpan w:val="2"/>
          </w:tcPr>
          <w:p w14:paraId="62222737" w14:textId="77777777" w:rsidR="00A7251F" w:rsidRDefault="00576CA9" w:rsidP="00CD4121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AB9">
              <w:rPr>
                <w:rFonts w:ascii="Arial" w:hAnsi="Arial" w:cs="Arial"/>
                <w:sz w:val="22"/>
                <w:szCs w:val="22"/>
              </w:rPr>
              <w:t>Nom des auteurs (</w:t>
            </w:r>
            <w:r w:rsidR="00CD4121">
              <w:rPr>
                <w:rFonts w:ascii="Arial" w:hAnsi="Arial" w:cs="Arial"/>
                <w:sz w:val="22"/>
                <w:szCs w:val="22"/>
              </w:rPr>
              <w:t>o</w:t>
            </w:r>
            <w:r w:rsidRPr="00303AB9">
              <w:rPr>
                <w:rFonts w:ascii="Arial" w:hAnsi="Arial" w:cs="Arial"/>
                <w:sz w:val="22"/>
                <w:szCs w:val="22"/>
              </w:rPr>
              <w:t>rateur</w:t>
            </w:r>
            <w:r w:rsidR="00243C4F" w:rsidRPr="00303AB9">
              <w:rPr>
                <w:rFonts w:ascii="Arial" w:hAnsi="Arial" w:cs="Arial"/>
                <w:sz w:val="22"/>
                <w:szCs w:val="22"/>
              </w:rPr>
              <w:t>*) :</w:t>
            </w:r>
          </w:p>
          <w:p w14:paraId="5347510E" w14:textId="77777777" w:rsidR="00CD4121" w:rsidRPr="00303AB9" w:rsidRDefault="00CD4121" w:rsidP="00CD4121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3C4F" w:rsidRPr="00303AB9" w14:paraId="62D89EBD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851" w:type="dxa"/>
            <w:gridSpan w:val="2"/>
          </w:tcPr>
          <w:p w14:paraId="220DA4FC" w14:textId="77777777" w:rsidR="00243C4F" w:rsidRPr="00303AB9" w:rsidRDefault="00243C4F" w:rsidP="001A255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AB9">
              <w:rPr>
                <w:rFonts w:ascii="Arial" w:hAnsi="Arial" w:cs="Arial"/>
                <w:sz w:val="22"/>
                <w:szCs w:val="22"/>
              </w:rPr>
              <w:t>Résumé </w:t>
            </w:r>
            <w:r w:rsidR="00576CA9" w:rsidRPr="00303AB9">
              <w:rPr>
                <w:rFonts w:ascii="Arial" w:hAnsi="Arial" w:cs="Arial"/>
                <w:sz w:val="22"/>
                <w:szCs w:val="22"/>
              </w:rPr>
              <w:t>(10 lignes)</w:t>
            </w:r>
            <w:r w:rsidRPr="00303AB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07F204E" w14:textId="77777777" w:rsidR="002B0270" w:rsidRDefault="002B0270" w:rsidP="001A255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071220" w14:textId="77777777" w:rsidR="001A255F" w:rsidRDefault="001A255F" w:rsidP="001A255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4F1B89" w14:textId="77777777" w:rsidR="001A255F" w:rsidRPr="00303AB9" w:rsidRDefault="001A255F" w:rsidP="001A255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E027CF" w14:textId="77777777" w:rsidR="002B0270" w:rsidRPr="00303AB9" w:rsidRDefault="002B0270" w:rsidP="001A255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63E189" w14:textId="77777777" w:rsidR="002B0270" w:rsidRDefault="002B0270" w:rsidP="001A255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D04935" w14:textId="77777777" w:rsidR="004C4740" w:rsidRDefault="004C4740" w:rsidP="001A255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953EDC" w14:textId="77777777" w:rsidR="004C4740" w:rsidRDefault="004C4740" w:rsidP="001A255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995823" w14:textId="77777777" w:rsidR="004C4740" w:rsidRDefault="004C4740" w:rsidP="001A255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D704DE" w14:textId="77777777" w:rsidR="00CD4121" w:rsidRDefault="00CD4121" w:rsidP="001A255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E27D6F" w14:textId="77777777" w:rsidR="00CD4121" w:rsidRPr="00303AB9" w:rsidRDefault="00CD4121" w:rsidP="001A255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F2DB6C" w14:textId="77777777" w:rsidR="002B0270" w:rsidRPr="00303AB9" w:rsidRDefault="002B0270" w:rsidP="001A255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4EB711" w14:textId="77777777" w:rsidR="00A7251F" w:rsidRPr="00303AB9" w:rsidRDefault="00A7251F" w:rsidP="00FF06A9">
      <w:pPr>
        <w:jc w:val="both"/>
        <w:rPr>
          <w:rFonts w:ascii="Arial" w:hAnsi="Arial" w:cs="Arial"/>
          <w:sz w:val="22"/>
          <w:szCs w:val="22"/>
        </w:rPr>
      </w:pPr>
    </w:p>
    <w:sectPr w:rsidR="00A7251F" w:rsidRPr="00303AB9" w:rsidSect="00CF4D92">
      <w:pgSz w:w="11906" w:h="16838"/>
      <w:pgMar w:top="1021" w:right="1134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B68B4"/>
    <w:multiLevelType w:val="hybridMultilevel"/>
    <w:tmpl w:val="2222E0CC"/>
    <w:lvl w:ilvl="0" w:tplc="CC5C798A">
      <w:start w:val="1"/>
      <w:numFmt w:val="bullet"/>
      <w:pStyle w:val="pucegrasse"/>
      <w:lvlText w:val=""/>
      <w:lvlJc w:val="left"/>
      <w:pPr>
        <w:tabs>
          <w:tab w:val="num" w:pos="1368"/>
        </w:tabs>
        <w:ind w:left="1320" w:hanging="3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68"/>
    <w:rsid w:val="00012B3C"/>
    <w:rsid w:val="00017478"/>
    <w:rsid w:val="0002771B"/>
    <w:rsid w:val="0004119A"/>
    <w:rsid w:val="000536E6"/>
    <w:rsid w:val="00082499"/>
    <w:rsid w:val="000A4224"/>
    <w:rsid w:val="000E613E"/>
    <w:rsid w:val="001106B5"/>
    <w:rsid w:val="001265CC"/>
    <w:rsid w:val="001A255F"/>
    <w:rsid w:val="001D41C5"/>
    <w:rsid w:val="0022568D"/>
    <w:rsid w:val="002409D9"/>
    <w:rsid w:val="00243C4F"/>
    <w:rsid w:val="002456EC"/>
    <w:rsid w:val="002931F9"/>
    <w:rsid w:val="002B0270"/>
    <w:rsid w:val="002C0E30"/>
    <w:rsid w:val="002E5411"/>
    <w:rsid w:val="00302B3E"/>
    <w:rsid w:val="00303AB9"/>
    <w:rsid w:val="00345803"/>
    <w:rsid w:val="00350F38"/>
    <w:rsid w:val="00351F59"/>
    <w:rsid w:val="00354631"/>
    <w:rsid w:val="00361E23"/>
    <w:rsid w:val="00380AAB"/>
    <w:rsid w:val="003E3FA1"/>
    <w:rsid w:val="004371FE"/>
    <w:rsid w:val="00470FB7"/>
    <w:rsid w:val="004C4740"/>
    <w:rsid w:val="00502A60"/>
    <w:rsid w:val="00576CA9"/>
    <w:rsid w:val="0058030F"/>
    <w:rsid w:val="005B6206"/>
    <w:rsid w:val="005C039A"/>
    <w:rsid w:val="005D1D93"/>
    <w:rsid w:val="0067327F"/>
    <w:rsid w:val="00691384"/>
    <w:rsid w:val="00691788"/>
    <w:rsid w:val="006B654C"/>
    <w:rsid w:val="006D7E65"/>
    <w:rsid w:val="006E1375"/>
    <w:rsid w:val="0070410B"/>
    <w:rsid w:val="00712CB0"/>
    <w:rsid w:val="00774687"/>
    <w:rsid w:val="007C4017"/>
    <w:rsid w:val="00823268"/>
    <w:rsid w:val="0082419E"/>
    <w:rsid w:val="008436BB"/>
    <w:rsid w:val="00856622"/>
    <w:rsid w:val="00864786"/>
    <w:rsid w:val="0087432C"/>
    <w:rsid w:val="00916637"/>
    <w:rsid w:val="009175FE"/>
    <w:rsid w:val="009602D0"/>
    <w:rsid w:val="0096457D"/>
    <w:rsid w:val="00964AF6"/>
    <w:rsid w:val="009761BB"/>
    <w:rsid w:val="00993892"/>
    <w:rsid w:val="009B7553"/>
    <w:rsid w:val="009F6876"/>
    <w:rsid w:val="00A24272"/>
    <w:rsid w:val="00A7251F"/>
    <w:rsid w:val="00A92221"/>
    <w:rsid w:val="00AA3210"/>
    <w:rsid w:val="00AD0348"/>
    <w:rsid w:val="00AE7C85"/>
    <w:rsid w:val="00AF5CC5"/>
    <w:rsid w:val="00B410D5"/>
    <w:rsid w:val="00B4496E"/>
    <w:rsid w:val="00B620B5"/>
    <w:rsid w:val="00B95250"/>
    <w:rsid w:val="00BA62BB"/>
    <w:rsid w:val="00BC5C91"/>
    <w:rsid w:val="00C00E3D"/>
    <w:rsid w:val="00C47568"/>
    <w:rsid w:val="00C611A4"/>
    <w:rsid w:val="00C861F8"/>
    <w:rsid w:val="00C93104"/>
    <w:rsid w:val="00CC3848"/>
    <w:rsid w:val="00CD4121"/>
    <w:rsid w:val="00CF4D92"/>
    <w:rsid w:val="00D21026"/>
    <w:rsid w:val="00D35E2A"/>
    <w:rsid w:val="00D5169D"/>
    <w:rsid w:val="00D559F4"/>
    <w:rsid w:val="00D65FB5"/>
    <w:rsid w:val="00D954AE"/>
    <w:rsid w:val="00E126F7"/>
    <w:rsid w:val="00E12E94"/>
    <w:rsid w:val="00E53794"/>
    <w:rsid w:val="00E554C3"/>
    <w:rsid w:val="00E7689B"/>
    <w:rsid w:val="00EB1C8C"/>
    <w:rsid w:val="00F226C4"/>
    <w:rsid w:val="00F477E8"/>
    <w:rsid w:val="00F53E58"/>
    <w:rsid w:val="00F96A4D"/>
    <w:rsid w:val="00FA373E"/>
    <w:rsid w:val="00FB7A49"/>
    <w:rsid w:val="00F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995A21E"/>
  <w15:chartTrackingRefBased/>
  <w15:docId w15:val="{CA87A314-B339-49FF-A9BF-C604B9C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D65FB5"/>
    <w:rPr>
      <w:color w:val="0000FF"/>
      <w:u w:val="single"/>
    </w:rPr>
  </w:style>
  <w:style w:type="paragraph" w:styleId="NormalWeb">
    <w:name w:val="Normal (Web)"/>
    <w:basedOn w:val="Normal"/>
    <w:uiPriority w:val="99"/>
    <w:rsid w:val="0002771B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Lienhypertextesuivivisit">
    <w:name w:val="FollowedHyperlink"/>
    <w:rsid w:val="005C039A"/>
    <w:rPr>
      <w:color w:val="800080"/>
      <w:u w:val="single"/>
    </w:rPr>
  </w:style>
  <w:style w:type="character" w:styleId="Accentuation">
    <w:name w:val="Emphasis"/>
    <w:qFormat/>
    <w:rsid w:val="00C611A4"/>
    <w:rPr>
      <w:i/>
      <w:iCs/>
    </w:rPr>
  </w:style>
  <w:style w:type="paragraph" w:customStyle="1" w:styleId="pucegrasse">
    <w:name w:val="puce grasse"/>
    <w:basedOn w:val="Normal"/>
    <w:rsid w:val="00FB7A49"/>
    <w:pPr>
      <w:numPr>
        <w:numId w:val="1"/>
      </w:numPr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31F9"/>
    <w:rPr>
      <w:rFonts w:ascii="Courier New" w:hAnsi="Courier New" w:cs="Courier New"/>
    </w:rPr>
  </w:style>
  <w:style w:type="character" w:customStyle="1" w:styleId="PrformatHTMLCar">
    <w:name w:val="Préformaté HTML Car"/>
    <w:link w:val="PrformatHTML"/>
    <w:uiPriority w:val="99"/>
    <w:semiHidden/>
    <w:rsid w:val="002931F9"/>
    <w:rPr>
      <w:rFonts w:ascii="Courier New" w:hAnsi="Courier New" w:cs="Courier New"/>
    </w:rPr>
  </w:style>
  <w:style w:type="table" w:styleId="Grilledutableau">
    <w:name w:val="Table Grid"/>
    <w:basedOn w:val="TableauNormal"/>
    <w:uiPriority w:val="59"/>
    <w:rsid w:val="00303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659EF-12FD-4630-9B2D-54C01E99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34èmes Journées d’Étude des POlymères</vt:lpstr>
      <vt:lpstr>34èmes Journées d’Étude des POlymères</vt:lpstr>
    </vt:vector>
  </TitlesOfParts>
  <Company>UBS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34èmes Journées d’Étude des POlymères</dc:title>
  <dc:subject/>
  <dc:creator>Bruzaud</dc:creator>
  <cp:keywords/>
  <cp:lastModifiedBy>Cedric Plesse</cp:lastModifiedBy>
  <cp:revision>2</cp:revision>
  <cp:lastPrinted>2011-05-12T17:03:00Z</cp:lastPrinted>
  <dcterms:created xsi:type="dcterms:W3CDTF">2023-04-21T14:27:00Z</dcterms:created>
  <dcterms:modified xsi:type="dcterms:W3CDTF">2023-04-21T14:27:00Z</dcterms:modified>
</cp:coreProperties>
</file>