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77DD" w14:textId="24493B73" w:rsidR="00CD73C2" w:rsidRPr="005933B0" w:rsidRDefault="00480F0C" w:rsidP="00480F0C">
      <w:pPr>
        <w:jc w:val="center"/>
        <w:rPr>
          <w:sz w:val="28"/>
          <w:szCs w:val="28"/>
          <w:lang w:val="en-US"/>
        </w:rPr>
      </w:pPr>
      <w:r w:rsidRPr="005933B0">
        <w:rPr>
          <w:sz w:val="28"/>
          <w:szCs w:val="28"/>
          <w:lang w:val="en-US"/>
        </w:rPr>
        <w:t>Name of the project:</w:t>
      </w:r>
    </w:p>
    <w:p w14:paraId="60B07198" w14:textId="77777777" w:rsidR="00043A3F" w:rsidRPr="005933B0" w:rsidRDefault="00043A3F" w:rsidP="00480F0C">
      <w:pPr>
        <w:jc w:val="center"/>
        <w:rPr>
          <w:sz w:val="28"/>
          <w:szCs w:val="28"/>
          <w:lang w:val="en-US"/>
        </w:rPr>
      </w:pPr>
    </w:p>
    <w:p w14:paraId="419C5BED" w14:textId="77777777" w:rsidR="00043A3F" w:rsidRPr="005933B0" w:rsidRDefault="00043A3F" w:rsidP="00480F0C">
      <w:pPr>
        <w:jc w:val="center"/>
        <w:rPr>
          <w:sz w:val="28"/>
          <w:szCs w:val="28"/>
          <w:lang w:val="en-US"/>
        </w:rPr>
      </w:pPr>
    </w:p>
    <w:p w14:paraId="798D14A3" w14:textId="4A5B06C8" w:rsidR="00480F0C" w:rsidRPr="00480F0C" w:rsidRDefault="00480F0C" w:rsidP="00480F0C">
      <w:pPr>
        <w:jc w:val="center"/>
        <w:rPr>
          <w:sz w:val="28"/>
          <w:szCs w:val="28"/>
          <w:lang w:val="en-US"/>
        </w:rPr>
      </w:pPr>
      <w:r w:rsidRPr="00480F0C">
        <w:rPr>
          <w:sz w:val="28"/>
          <w:szCs w:val="28"/>
          <w:lang w:val="en-US"/>
        </w:rPr>
        <w:t>Name of the applicant(s):</w:t>
      </w:r>
    </w:p>
    <w:p w14:paraId="63C8796B" w14:textId="7252601C" w:rsidR="00480F0C" w:rsidRDefault="00480F0C">
      <w:pPr>
        <w:rPr>
          <w:lang w:val="en-US"/>
        </w:rPr>
      </w:pPr>
    </w:p>
    <w:p w14:paraId="320316A9" w14:textId="292AFE74" w:rsidR="00480F0C" w:rsidRDefault="00480F0C">
      <w:pPr>
        <w:rPr>
          <w:lang w:val="en-US"/>
        </w:rPr>
      </w:pPr>
    </w:p>
    <w:p w14:paraId="62EF692C" w14:textId="68AFAA73" w:rsidR="00480F0C" w:rsidRDefault="00480F0C">
      <w:pPr>
        <w:rPr>
          <w:lang w:val="en-US"/>
        </w:rPr>
      </w:pPr>
    </w:p>
    <w:p w14:paraId="3DA3809F" w14:textId="6EF352F1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04C4D5F5" w14:textId="7170698D" w:rsidR="00043A3F" w:rsidRDefault="00043A3F" w:rsidP="00480F0C">
      <w:pPr>
        <w:jc w:val="center"/>
        <w:rPr>
          <w:sz w:val="36"/>
          <w:szCs w:val="36"/>
          <w:lang w:val="en-US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6CAAB0A" wp14:editId="58214CB1">
            <wp:simplePos x="0" y="0"/>
            <wp:positionH relativeFrom="column">
              <wp:posOffset>1119505</wp:posOffset>
            </wp:positionH>
            <wp:positionV relativeFrom="paragraph">
              <wp:posOffset>29845</wp:posOffset>
            </wp:positionV>
            <wp:extent cx="3898900" cy="3482975"/>
            <wp:effectExtent l="0" t="0" r="0" b="0"/>
            <wp:wrapSquare wrapText="bothSides"/>
            <wp:docPr id="24726278" name="Afbeelding 24726278" descr="Afbeelding met Graphics, kunst, tekenfilm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6278" name="Afbeelding 1" descr="Afbeelding met Graphics, kunst, tekenfilm, grafische vormgev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6D31" w14:textId="442DA08D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5634C74E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3972B2E3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064E8CBA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650D4F3C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5096F961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6998DF06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25244FB7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5AF97BB6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51FDC86E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474C9143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08816DBC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67B83C13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7D9BA22D" w14:textId="2BA58C2E" w:rsidR="00043A3F" w:rsidRPr="00043A3F" w:rsidRDefault="00043A3F" w:rsidP="00480F0C">
      <w:pPr>
        <w:jc w:val="center"/>
        <w:rPr>
          <w:b/>
          <w:bCs/>
          <w:color w:val="156082" w:themeColor="accent1"/>
          <w:sz w:val="48"/>
          <w:szCs w:val="48"/>
          <w:lang w:val="en-US"/>
        </w:rPr>
      </w:pPr>
      <w:proofErr w:type="spellStart"/>
      <w:r w:rsidRPr="00043A3F">
        <w:rPr>
          <w:b/>
          <w:bCs/>
          <w:color w:val="156082" w:themeColor="accent1"/>
          <w:sz w:val="48"/>
          <w:szCs w:val="48"/>
          <w:lang w:val="en-US"/>
        </w:rPr>
        <w:t>ChemAI</w:t>
      </w:r>
      <w:proofErr w:type="spellEnd"/>
    </w:p>
    <w:p w14:paraId="31A1F1D2" w14:textId="77777777" w:rsidR="00043A3F" w:rsidRDefault="00043A3F" w:rsidP="00480F0C">
      <w:pPr>
        <w:jc w:val="center"/>
        <w:rPr>
          <w:sz w:val="36"/>
          <w:szCs w:val="36"/>
          <w:lang w:val="en-US"/>
        </w:rPr>
      </w:pPr>
    </w:p>
    <w:p w14:paraId="1A6F8398" w14:textId="151251FD" w:rsidR="00480F0C" w:rsidRDefault="00480F0C" w:rsidP="00480F0C">
      <w:pPr>
        <w:jc w:val="center"/>
        <w:rPr>
          <w:sz w:val="36"/>
          <w:szCs w:val="36"/>
          <w:lang w:val="en-US"/>
        </w:rPr>
      </w:pPr>
      <w:r w:rsidRPr="00480F0C">
        <w:rPr>
          <w:sz w:val="36"/>
          <w:szCs w:val="36"/>
          <w:lang w:val="en-US"/>
        </w:rPr>
        <w:t>202</w:t>
      </w:r>
      <w:r>
        <w:rPr>
          <w:sz w:val="36"/>
          <w:szCs w:val="36"/>
          <w:lang w:val="en-US"/>
        </w:rPr>
        <w:t>5</w:t>
      </w:r>
      <w:r w:rsidRPr="00480F0C">
        <w:rPr>
          <w:sz w:val="36"/>
          <w:szCs w:val="36"/>
          <w:lang w:val="en-US"/>
        </w:rPr>
        <w:t xml:space="preserve"> CALL FOR PROPOSALS – </w:t>
      </w:r>
      <w:r w:rsidR="005933B0">
        <w:rPr>
          <w:sz w:val="36"/>
          <w:szCs w:val="36"/>
          <w:lang w:val="en-US"/>
        </w:rPr>
        <w:t>INFRASTRUCTURE</w:t>
      </w:r>
      <w:r w:rsidRPr="00480F0C">
        <w:rPr>
          <w:sz w:val="36"/>
          <w:szCs w:val="36"/>
          <w:lang w:val="en-US"/>
        </w:rPr>
        <w:t xml:space="preserve"> GRANTS</w:t>
      </w:r>
    </w:p>
    <w:p w14:paraId="485F4AA6" w14:textId="77777777" w:rsidR="00480F0C" w:rsidRDefault="00480F0C" w:rsidP="00480F0C">
      <w:pPr>
        <w:jc w:val="center"/>
        <w:rPr>
          <w:sz w:val="36"/>
          <w:szCs w:val="36"/>
          <w:lang w:val="en-US"/>
        </w:rPr>
      </w:pPr>
    </w:p>
    <w:p w14:paraId="75F270CC" w14:textId="1EA228AF" w:rsidR="00480F0C" w:rsidRDefault="00480F0C" w:rsidP="00480F0C">
      <w:pPr>
        <w:jc w:val="center"/>
        <w:rPr>
          <w:lang w:val="en-US"/>
        </w:rPr>
      </w:pPr>
      <w:r>
        <w:rPr>
          <w:lang w:val="en-US"/>
        </w:rPr>
        <w:t xml:space="preserve">Deadline: </w:t>
      </w:r>
      <w:r w:rsidR="005D6385">
        <w:rPr>
          <w:lang w:val="en-US"/>
        </w:rPr>
        <w:t>February</w:t>
      </w:r>
      <w:r>
        <w:rPr>
          <w:lang w:val="en-US"/>
        </w:rPr>
        <w:t xml:space="preserve"> </w:t>
      </w:r>
      <w:r w:rsidR="005D6385">
        <w:rPr>
          <w:lang w:val="en-US"/>
        </w:rPr>
        <w:t>2</w:t>
      </w:r>
      <w:r>
        <w:rPr>
          <w:lang w:val="en-US"/>
        </w:rPr>
        <w:t>1</w:t>
      </w:r>
      <w:r w:rsidRPr="00480F0C">
        <w:rPr>
          <w:vertAlign w:val="superscript"/>
          <w:lang w:val="en-US"/>
        </w:rPr>
        <w:t>st</w:t>
      </w:r>
      <w:proofErr w:type="gramStart"/>
      <w:r>
        <w:rPr>
          <w:lang w:val="en-US"/>
        </w:rPr>
        <w:t xml:space="preserve"> 2025</w:t>
      </w:r>
      <w:proofErr w:type="gramEnd"/>
      <w:r>
        <w:rPr>
          <w:lang w:val="en-US"/>
        </w:rPr>
        <w:t xml:space="preserve"> at 17h</w:t>
      </w:r>
    </w:p>
    <w:p w14:paraId="20E7A718" w14:textId="77777777" w:rsidR="00167363" w:rsidRDefault="00167363" w:rsidP="00480F0C">
      <w:pPr>
        <w:jc w:val="center"/>
        <w:rPr>
          <w:lang w:val="en-US"/>
        </w:rPr>
      </w:pPr>
    </w:p>
    <w:p w14:paraId="5D61474B" w14:textId="79FFB498" w:rsidR="00167363" w:rsidRDefault="00167363" w:rsidP="00480F0C">
      <w:pPr>
        <w:jc w:val="center"/>
        <w:rPr>
          <w:lang w:val="en-US"/>
        </w:rPr>
      </w:pPr>
      <w:r>
        <w:rPr>
          <w:lang w:val="en-US"/>
        </w:rPr>
        <w:t>Decision: March-April 2025</w:t>
      </w:r>
    </w:p>
    <w:p w14:paraId="3C64B53A" w14:textId="77777777" w:rsidR="00480F0C" w:rsidRDefault="00480F0C" w:rsidP="00480F0C">
      <w:pPr>
        <w:jc w:val="center"/>
        <w:rPr>
          <w:lang w:val="en-US"/>
        </w:rPr>
      </w:pPr>
    </w:p>
    <w:p w14:paraId="0D2BBEB7" w14:textId="28CD84BB" w:rsidR="00480F0C" w:rsidRDefault="00480F0C" w:rsidP="00480F0C">
      <w:pPr>
        <w:jc w:val="center"/>
        <w:rPr>
          <w:lang w:val="en-US"/>
        </w:rPr>
      </w:pPr>
      <w:r>
        <w:rPr>
          <w:lang w:val="en-US"/>
        </w:rPr>
        <w:t xml:space="preserve">Files should be </w:t>
      </w:r>
      <w:r w:rsidR="002A0A7E">
        <w:rPr>
          <w:lang w:val="en-US"/>
        </w:rPr>
        <w:t>sent</w:t>
      </w:r>
      <w:r>
        <w:rPr>
          <w:lang w:val="en-US"/>
        </w:rPr>
        <w:t xml:space="preserve"> to</w:t>
      </w:r>
      <w:r w:rsidR="00DE7605">
        <w:rPr>
          <w:lang w:val="en-US"/>
        </w:rPr>
        <w:t>:</w:t>
      </w:r>
      <w:r>
        <w:rPr>
          <w:lang w:val="en-US"/>
        </w:rPr>
        <w:t xml:space="preserve"> </w:t>
      </w:r>
      <w:hyperlink r:id="rId8" w:history="1">
        <w:r w:rsidR="00DE7605" w:rsidRPr="00E02D7F">
          <w:rPr>
            <w:rStyle w:val="Hyperlink"/>
            <w:lang w:val="en-US"/>
          </w:rPr>
          <w:t>davide.avagliano@chimieparistech.psl.eu</w:t>
        </w:r>
      </w:hyperlink>
    </w:p>
    <w:p w14:paraId="6AB80BFC" w14:textId="77777777" w:rsidR="00DE7605" w:rsidRDefault="00DE7605" w:rsidP="00480F0C">
      <w:pPr>
        <w:jc w:val="center"/>
        <w:rPr>
          <w:lang w:val="en-US"/>
        </w:rPr>
      </w:pPr>
    </w:p>
    <w:p w14:paraId="5E4E0E2A" w14:textId="77777777" w:rsidR="00480F0C" w:rsidRDefault="00480F0C" w:rsidP="00480F0C">
      <w:pPr>
        <w:jc w:val="center"/>
        <w:rPr>
          <w:lang w:val="en-US"/>
        </w:rPr>
      </w:pPr>
    </w:p>
    <w:p w14:paraId="74C69B5F" w14:textId="7E3A86C7" w:rsidR="00480F0C" w:rsidRDefault="00480F0C">
      <w:pPr>
        <w:rPr>
          <w:lang w:val="en-US"/>
        </w:rPr>
      </w:pPr>
    </w:p>
    <w:p w14:paraId="591D24E5" w14:textId="70D28901" w:rsidR="00480F0C" w:rsidRPr="005D3C60" w:rsidRDefault="00480F0C" w:rsidP="005D3C60">
      <w:pPr>
        <w:jc w:val="center"/>
        <w:rPr>
          <w:b/>
          <w:bCs/>
          <w:color w:val="156082" w:themeColor="accent1"/>
          <w:lang w:val="en-US"/>
        </w:rPr>
      </w:pPr>
      <w:r w:rsidRPr="005D3C60">
        <w:rPr>
          <w:b/>
          <w:bCs/>
          <w:color w:val="156082" w:themeColor="accent1"/>
          <w:lang w:val="en-US"/>
        </w:rPr>
        <w:lastRenderedPageBreak/>
        <w:t>E</w:t>
      </w:r>
      <w:r w:rsidR="00167363" w:rsidRPr="005D3C60">
        <w:rPr>
          <w:b/>
          <w:bCs/>
          <w:color w:val="156082" w:themeColor="accent1"/>
          <w:lang w:val="en-US"/>
        </w:rPr>
        <w:t>LIGIBILITY</w:t>
      </w:r>
    </w:p>
    <w:p w14:paraId="73202AFD" w14:textId="77777777" w:rsidR="00480F0C" w:rsidRDefault="00480F0C" w:rsidP="00480F0C">
      <w:pPr>
        <w:rPr>
          <w:lang w:val="en-US"/>
        </w:rPr>
      </w:pPr>
    </w:p>
    <w:p w14:paraId="01957F69" w14:textId="5100649E" w:rsidR="00480F0C" w:rsidRDefault="00480F0C" w:rsidP="00245FEC">
      <w:pPr>
        <w:jc w:val="both"/>
        <w:rPr>
          <w:rFonts w:ascii="Arial" w:eastAsia="Roboto" w:hAnsi="Arial" w:cs="Arial"/>
          <w:color w:val="231F20"/>
          <w:lang w:val="en-US"/>
        </w:rPr>
      </w:pPr>
      <w:r w:rsidRPr="00480F0C">
        <w:rPr>
          <w:rFonts w:ascii="Arial" w:eastAsia="Roboto" w:hAnsi="Arial" w:cs="Arial"/>
          <w:color w:val="231F20"/>
          <w:lang w:val="en-US"/>
        </w:rPr>
        <w:t>Eligible pro</w:t>
      </w:r>
      <w:r w:rsidR="00245FEC">
        <w:rPr>
          <w:rFonts w:ascii="Arial" w:eastAsia="Roboto" w:hAnsi="Arial" w:cs="Arial"/>
          <w:color w:val="231F20"/>
          <w:lang w:val="en-US"/>
        </w:rPr>
        <w:t>posals</w:t>
      </w:r>
      <w:r w:rsidRPr="00480F0C">
        <w:rPr>
          <w:rFonts w:ascii="Arial" w:eastAsia="Roboto" w:hAnsi="Arial" w:cs="Arial"/>
          <w:color w:val="231F20"/>
          <w:lang w:val="en-US"/>
        </w:rPr>
        <w:t xml:space="preserve"> </w:t>
      </w:r>
      <w:r w:rsidR="005933B0">
        <w:rPr>
          <w:rFonts w:ascii="Arial" w:eastAsia="Roboto" w:hAnsi="Arial" w:cs="Arial"/>
          <w:color w:val="231F20"/>
          <w:lang w:val="en-US"/>
        </w:rPr>
        <w:t xml:space="preserve">are </w:t>
      </w:r>
      <w:r w:rsidR="00245FEC">
        <w:rPr>
          <w:rFonts w:ascii="Arial" w:eastAsia="Roboto" w:hAnsi="Arial" w:cs="Arial"/>
          <w:color w:val="231F20"/>
          <w:lang w:val="en-US"/>
        </w:rPr>
        <w:t>submitted</w:t>
      </w:r>
      <w:r w:rsidR="005933B0">
        <w:rPr>
          <w:rFonts w:ascii="Arial" w:eastAsia="Roboto" w:hAnsi="Arial" w:cs="Arial"/>
          <w:color w:val="231F20"/>
          <w:lang w:val="en-US"/>
        </w:rPr>
        <w:t xml:space="preserve"> by</w:t>
      </w:r>
      <w:r w:rsidRPr="00480F0C">
        <w:rPr>
          <w:rFonts w:ascii="Arial" w:eastAsia="Roboto" w:hAnsi="Arial" w:cs="Arial"/>
          <w:color w:val="231F20"/>
          <w:lang w:val="en-US"/>
        </w:rPr>
        <w:t xml:space="preserve"> </w:t>
      </w:r>
      <w:r>
        <w:rPr>
          <w:rFonts w:ascii="Arial" w:eastAsia="Roboto" w:hAnsi="Arial" w:cs="Arial"/>
          <w:color w:val="231F20"/>
          <w:lang w:val="en-US"/>
        </w:rPr>
        <w:t xml:space="preserve">researchers affiliated with ENS, ENSCP or ESPCI. </w:t>
      </w:r>
      <w:r w:rsidR="005933B0">
        <w:rPr>
          <w:rFonts w:ascii="Arial" w:eastAsia="Roboto" w:hAnsi="Arial" w:cs="Arial"/>
          <w:color w:val="231F20"/>
          <w:lang w:val="en-US"/>
        </w:rPr>
        <w:t xml:space="preserve">The amount of funding requested is not fixed, as long </w:t>
      </w:r>
      <w:proofErr w:type="gramStart"/>
      <w:r w:rsidR="005933B0">
        <w:rPr>
          <w:rFonts w:ascii="Arial" w:eastAsia="Roboto" w:hAnsi="Arial" w:cs="Arial"/>
          <w:color w:val="231F20"/>
          <w:lang w:val="en-US"/>
        </w:rPr>
        <w:t>as long as</w:t>
      </w:r>
      <w:proofErr w:type="gramEnd"/>
      <w:r w:rsidR="005933B0">
        <w:rPr>
          <w:rFonts w:ascii="Arial" w:eastAsia="Roboto" w:hAnsi="Arial" w:cs="Arial"/>
          <w:color w:val="231F20"/>
          <w:lang w:val="en-US"/>
        </w:rPr>
        <w:t xml:space="preserve"> it does not exceed the total envelope associated with the </w:t>
      </w:r>
      <w:r w:rsidR="00245FEC">
        <w:rPr>
          <w:rFonts w:ascii="Arial" w:eastAsia="Roboto" w:hAnsi="Arial" w:cs="Arial"/>
          <w:color w:val="231F20"/>
          <w:lang w:val="en-US"/>
        </w:rPr>
        <w:t xml:space="preserve">yearly </w:t>
      </w:r>
      <w:r w:rsidR="005933B0">
        <w:rPr>
          <w:rFonts w:ascii="Arial" w:eastAsia="Roboto" w:hAnsi="Arial" w:cs="Arial"/>
          <w:color w:val="231F20"/>
          <w:lang w:val="en-US"/>
        </w:rPr>
        <w:t xml:space="preserve">call (€125.000). </w:t>
      </w:r>
      <w:r>
        <w:rPr>
          <w:rFonts w:ascii="Arial" w:eastAsia="Roboto" w:hAnsi="Arial" w:cs="Arial"/>
          <w:color w:val="231F20"/>
          <w:lang w:val="en-US"/>
        </w:rPr>
        <w:t>Co-funding from other sources is strongly encouraged. Possible sources of co-funding include:</w:t>
      </w:r>
    </w:p>
    <w:p w14:paraId="44A75B3F" w14:textId="77777777" w:rsidR="00480F0C" w:rsidRDefault="00480F0C" w:rsidP="00480F0C">
      <w:pPr>
        <w:rPr>
          <w:rFonts w:ascii="Arial" w:eastAsia="Roboto" w:hAnsi="Arial" w:cs="Arial"/>
          <w:color w:val="231F20"/>
          <w:lang w:val="en-US"/>
        </w:rPr>
      </w:pPr>
    </w:p>
    <w:p w14:paraId="68C8968F" w14:textId="2A73E0F9" w:rsidR="00480F0C" w:rsidRPr="00C66048" w:rsidRDefault="00480F0C" w:rsidP="00C66048">
      <w:pPr>
        <w:pStyle w:val="Lijstalinea"/>
        <w:numPr>
          <w:ilvl w:val="0"/>
          <w:numId w:val="1"/>
        </w:numPr>
      </w:pPr>
      <w:r w:rsidRPr="00C66048">
        <w:t>DIM MaTerRe</w:t>
      </w:r>
      <w:r w:rsidR="00C66048" w:rsidRPr="00C66048">
        <w:t xml:space="preserve"> (</w:t>
      </w:r>
      <w:r w:rsidR="00C66048">
        <w:fldChar w:fldCharType="begin"/>
      </w:r>
      <w:r w:rsidR="00C66048">
        <w:instrText>HYPERLINK "https://www.dim-materre.fr"</w:instrText>
      </w:r>
      <w:r w:rsidR="00C66048">
        <w:fldChar w:fldCharType="separate"/>
      </w:r>
      <w:r w:rsidR="00C66048" w:rsidRPr="00E02D7F">
        <w:rPr>
          <w:rStyle w:val="Hyperlink"/>
        </w:rPr>
        <w:t>https://www.dim-materre.fr</w:t>
      </w:r>
      <w:r w:rsidR="00C66048">
        <w:rPr>
          <w:rStyle w:val="Hyperlink"/>
        </w:rPr>
        <w:fldChar w:fldCharType="end"/>
      </w:r>
      <w:r w:rsidR="00C66048" w:rsidRPr="00C66048">
        <w:t>)</w:t>
      </w:r>
    </w:p>
    <w:p w14:paraId="7131C458" w14:textId="31DC2290" w:rsidR="00480F0C" w:rsidRDefault="00C367B3" w:rsidP="00480F0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SESAME (</w:t>
      </w:r>
      <w:hyperlink r:id="rId9" w:history="1">
        <w:r w:rsidRPr="00E56E5D">
          <w:rPr>
            <w:rStyle w:val="Hyperlink"/>
            <w:lang w:val="en-US"/>
          </w:rPr>
          <w:t>https://www.iledefrance.fr/aides-et-appels-a-projets/sesame-equipements-et-plateformes-scientifiques-et-technologiques</w:t>
        </w:r>
      </w:hyperlink>
      <w:r>
        <w:rPr>
          <w:lang w:val="en-US"/>
        </w:rPr>
        <w:t>)</w:t>
      </w:r>
    </w:p>
    <w:p w14:paraId="79AA8E05" w14:textId="2087F212" w:rsidR="00F03DDB" w:rsidRDefault="00F03DDB" w:rsidP="00480F0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Other grand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(METASOFT, IPGG, etc.)</w:t>
      </w:r>
    </w:p>
    <w:p w14:paraId="1A77C1C0" w14:textId="6D6F2720" w:rsidR="00C367B3" w:rsidRDefault="00B155F3" w:rsidP="00480F0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Private companies</w:t>
      </w:r>
    </w:p>
    <w:p w14:paraId="48F7DB31" w14:textId="25E2B53B" w:rsidR="00022EDD" w:rsidRDefault="00022EDD" w:rsidP="00480F0C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…</w:t>
      </w:r>
    </w:p>
    <w:p w14:paraId="7C401662" w14:textId="77777777" w:rsidR="00480F0C" w:rsidRDefault="00480F0C" w:rsidP="00480F0C">
      <w:pPr>
        <w:rPr>
          <w:lang w:val="en-US"/>
        </w:rPr>
      </w:pPr>
    </w:p>
    <w:p w14:paraId="210A4EFE" w14:textId="2627E7DA" w:rsidR="00480F0C" w:rsidRDefault="00480F0C" w:rsidP="00245FEC">
      <w:pPr>
        <w:jc w:val="both"/>
        <w:rPr>
          <w:rFonts w:ascii="Arial" w:eastAsia="Roboto" w:hAnsi="Arial" w:cs="Arial"/>
          <w:color w:val="231F20"/>
          <w:lang w:val="en-US"/>
        </w:rPr>
      </w:pPr>
      <w:r>
        <w:rPr>
          <w:lang w:val="en-US"/>
        </w:rPr>
        <w:t xml:space="preserve">Please take an active look at these funding sources before </w:t>
      </w:r>
      <w:proofErr w:type="gramStart"/>
      <w:r>
        <w:rPr>
          <w:lang w:val="en-US"/>
        </w:rPr>
        <w:t>submitting an application</w:t>
      </w:r>
      <w:proofErr w:type="gramEnd"/>
      <w:r>
        <w:rPr>
          <w:lang w:val="en-US"/>
        </w:rPr>
        <w:t>.</w:t>
      </w:r>
      <w:r w:rsidR="00167363">
        <w:rPr>
          <w:lang w:val="en-US"/>
        </w:rPr>
        <w:t xml:space="preserve"> Projects need to be written in English; files must be named according to the following rule: </w:t>
      </w:r>
      <w:r w:rsidR="00167363" w:rsidRPr="00167363">
        <w:rPr>
          <w:rFonts w:ascii="Arial" w:eastAsia="Roboto" w:hAnsi="Arial" w:cs="Arial"/>
          <w:color w:val="231F20"/>
          <w:lang w:val="en-US"/>
        </w:rPr>
        <w:t>PROJECTSHORTNAME_PROJECTLEADERNAME_FILENAME.</w:t>
      </w:r>
    </w:p>
    <w:p w14:paraId="3FFB8E8F" w14:textId="77777777" w:rsidR="00126211" w:rsidRDefault="00126211" w:rsidP="00245FEC">
      <w:pPr>
        <w:jc w:val="both"/>
        <w:rPr>
          <w:rFonts w:ascii="Arial" w:eastAsia="Roboto" w:hAnsi="Arial" w:cs="Arial"/>
          <w:color w:val="231F20"/>
          <w:lang w:val="en-US"/>
        </w:rPr>
      </w:pPr>
    </w:p>
    <w:p w14:paraId="75478B9E" w14:textId="4A4EF01B" w:rsidR="00126211" w:rsidRPr="00126211" w:rsidRDefault="00126211" w:rsidP="00245FEC">
      <w:pPr>
        <w:jc w:val="both"/>
        <w:rPr>
          <w:lang w:val="en-US"/>
        </w:rPr>
      </w:pPr>
      <w:r w:rsidRPr="00126211">
        <w:rPr>
          <w:rFonts w:ascii="Arial" w:eastAsia="Roboto" w:hAnsi="Arial" w:cs="Arial"/>
          <w:b/>
          <w:bCs/>
          <w:color w:val="231F20"/>
          <w:lang w:val="en-US"/>
        </w:rPr>
        <w:t xml:space="preserve">NOTE: For every (element of) the project that exceeds €5.000 in estimated cost, a devis needs to be </w:t>
      </w:r>
      <w:r>
        <w:rPr>
          <w:rFonts w:ascii="Arial" w:eastAsia="Roboto" w:hAnsi="Arial" w:cs="Arial"/>
          <w:b/>
          <w:bCs/>
          <w:color w:val="231F20"/>
          <w:lang w:val="en-US"/>
        </w:rPr>
        <w:t>submitted</w:t>
      </w:r>
      <w:r w:rsidRPr="00126211">
        <w:rPr>
          <w:rFonts w:ascii="Arial" w:eastAsia="Roboto" w:hAnsi="Arial" w:cs="Arial"/>
          <w:b/>
          <w:bCs/>
          <w:color w:val="231F20"/>
          <w:lang w:val="en-US"/>
        </w:rPr>
        <w:t xml:space="preserve"> together with the proposal!</w:t>
      </w:r>
      <w:r>
        <w:rPr>
          <w:rFonts w:ascii="Arial" w:eastAsia="Roboto" w:hAnsi="Arial" w:cs="Arial"/>
          <w:b/>
          <w:bCs/>
          <w:color w:val="231F20"/>
          <w:lang w:val="en-US"/>
        </w:rPr>
        <w:t xml:space="preserve"> </w:t>
      </w:r>
      <w:r>
        <w:rPr>
          <w:rFonts w:ascii="Arial" w:eastAsia="Roboto" w:hAnsi="Arial" w:cs="Arial"/>
          <w:color w:val="231F20"/>
          <w:lang w:val="en-US"/>
        </w:rPr>
        <w:t>For costs below this amount, rough estimates will be accepted.</w:t>
      </w:r>
    </w:p>
    <w:p w14:paraId="5632E028" w14:textId="77777777" w:rsidR="00167363" w:rsidRDefault="00167363" w:rsidP="00480F0C">
      <w:pPr>
        <w:rPr>
          <w:lang w:val="en-US"/>
        </w:rPr>
      </w:pPr>
    </w:p>
    <w:p w14:paraId="1B245CE0" w14:textId="5BD0508F" w:rsidR="00167363" w:rsidRPr="005D3C60" w:rsidRDefault="00167363" w:rsidP="005D3C60">
      <w:pPr>
        <w:jc w:val="center"/>
        <w:rPr>
          <w:b/>
          <w:bCs/>
          <w:color w:val="156082" w:themeColor="accent1"/>
          <w:lang w:val="en-US"/>
        </w:rPr>
      </w:pPr>
      <w:r w:rsidRPr="005D3C60">
        <w:rPr>
          <w:b/>
          <w:bCs/>
          <w:color w:val="156082" w:themeColor="accent1"/>
          <w:lang w:val="en-US"/>
        </w:rPr>
        <w:t>EVALUATION CRITERIA</w:t>
      </w:r>
    </w:p>
    <w:p w14:paraId="1C5F1E1A" w14:textId="77777777" w:rsidR="00167363" w:rsidRDefault="00167363" w:rsidP="00480F0C">
      <w:pPr>
        <w:rPr>
          <w:lang w:val="en-US"/>
        </w:rPr>
      </w:pPr>
    </w:p>
    <w:p w14:paraId="09E493A7" w14:textId="55AC0184" w:rsidR="00167363" w:rsidRDefault="00167363" w:rsidP="00167363">
      <w:pPr>
        <w:rPr>
          <w:lang w:val="en-US"/>
        </w:rPr>
      </w:pPr>
      <w:r>
        <w:rPr>
          <w:lang w:val="en-US"/>
        </w:rPr>
        <w:t>The evaluation criteria are the following:</w:t>
      </w:r>
    </w:p>
    <w:p w14:paraId="2C71A072" w14:textId="385840E6" w:rsidR="00167363" w:rsidRPr="00245FEC" w:rsidRDefault="00245FEC" w:rsidP="00245FEC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Scientific</w:t>
      </w:r>
      <w:r w:rsidR="00167363" w:rsidRPr="00245FEC">
        <w:rPr>
          <w:lang w:val="en-US"/>
        </w:rPr>
        <w:t xml:space="preserve"> quality of the project. Ideally, the project constitutes a collaboration that associates the skills of at least two laboratories involved in the </w:t>
      </w:r>
      <w:proofErr w:type="spellStart"/>
      <w:r w:rsidR="00167363" w:rsidRPr="00245FEC">
        <w:rPr>
          <w:lang w:val="en-US"/>
        </w:rPr>
        <w:t>ChemAI</w:t>
      </w:r>
      <w:proofErr w:type="spellEnd"/>
      <w:r w:rsidR="00167363" w:rsidRPr="00245FEC">
        <w:rPr>
          <w:lang w:val="en-US"/>
        </w:rPr>
        <w:t xml:space="preserve"> grand </w:t>
      </w:r>
      <w:proofErr w:type="spellStart"/>
      <w:r w:rsidR="00167363" w:rsidRPr="00245FEC">
        <w:rPr>
          <w:lang w:val="en-US"/>
        </w:rPr>
        <w:t>programme</w:t>
      </w:r>
      <w:proofErr w:type="spellEnd"/>
      <w:r w:rsidR="00167363" w:rsidRPr="00245FEC">
        <w:rPr>
          <w:lang w:val="en-US"/>
        </w:rPr>
        <w:t>.</w:t>
      </w:r>
    </w:p>
    <w:p w14:paraId="7119763E" w14:textId="6E8372BB" w:rsidR="00245FEC" w:rsidRPr="00245FEC" w:rsidRDefault="00245FEC" w:rsidP="00245FEC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Potential synergies, i.e., </w:t>
      </w:r>
      <w:r w:rsidRPr="00245FEC">
        <w:rPr>
          <w:lang w:val="en-US"/>
        </w:rPr>
        <w:t>the extent to which multiple research groups – as well as the educational programs – will be</w:t>
      </w:r>
      <w:r>
        <w:rPr>
          <w:lang w:val="en-US"/>
        </w:rPr>
        <w:t xml:space="preserve"> </w:t>
      </w:r>
      <w:r w:rsidRPr="00245FEC">
        <w:rPr>
          <w:lang w:val="en-US"/>
        </w:rPr>
        <w:t>able to profit from the proposed investments, and the extent to which these investments will foster</w:t>
      </w:r>
      <w:r>
        <w:rPr>
          <w:lang w:val="en-US"/>
        </w:rPr>
        <w:t xml:space="preserve"> </w:t>
      </w:r>
      <w:r w:rsidRPr="00245FEC">
        <w:rPr>
          <w:lang w:val="en-US"/>
        </w:rPr>
        <w:t>increased internal collaboration.</w:t>
      </w:r>
    </w:p>
    <w:p w14:paraId="4BDAB008" w14:textId="3F512E53" w:rsidR="00167363" w:rsidRDefault="00167363" w:rsidP="00245FEC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00167363">
        <w:rPr>
          <w:lang w:val="en-US"/>
        </w:rPr>
        <w:t>Quality of the co</w:t>
      </w:r>
      <w:r w:rsidR="00126211">
        <w:rPr>
          <w:lang w:val="en-US"/>
        </w:rPr>
        <w:t>-</w:t>
      </w:r>
      <w:r w:rsidRPr="00167363">
        <w:rPr>
          <w:lang w:val="en-US"/>
        </w:rPr>
        <w:t>financing plan</w:t>
      </w:r>
      <w:r>
        <w:rPr>
          <w:lang w:val="en-US"/>
        </w:rPr>
        <w:t xml:space="preserve"> (if applicable).</w:t>
      </w:r>
    </w:p>
    <w:p w14:paraId="06C63D23" w14:textId="21485FEE" w:rsidR="00167363" w:rsidRPr="00C66048" w:rsidRDefault="00126211" w:rsidP="00167363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Compatibility</w:t>
      </w:r>
      <w:r w:rsidR="00245FEC" w:rsidRPr="00245FEC">
        <w:rPr>
          <w:lang w:val="en-US"/>
        </w:rPr>
        <w:t xml:space="preserve"> of the </w:t>
      </w:r>
      <w:r>
        <w:rPr>
          <w:lang w:val="en-US"/>
        </w:rPr>
        <w:t>planned</w:t>
      </w:r>
      <w:r w:rsidR="00245FEC" w:rsidRPr="00245FEC">
        <w:rPr>
          <w:lang w:val="en-US"/>
        </w:rPr>
        <w:t xml:space="preserve"> infrastructure </w:t>
      </w:r>
      <w:r>
        <w:rPr>
          <w:lang w:val="en-US"/>
        </w:rPr>
        <w:t>with the (planned)</w:t>
      </w:r>
      <w:r w:rsidR="00245FEC" w:rsidRPr="00245FEC">
        <w:rPr>
          <w:lang w:val="en-US"/>
        </w:rPr>
        <w:t xml:space="preserve"> data hub, to ensure</w:t>
      </w:r>
      <w:r w:rsidR="00245FEC">
        <w:rPr>
          <w:lang w:val="en-US"/>
        </w:rPr>
        <w:t xml:space="preserve"> </w:t>
      </w:r>
      <w:r w:rsidR="00245FEC" w:rsidRPr="00245FEC">
        <w:rPr>
          <w:lang w:val="en-US"/>
        </w:rPr>
        <w:t>seamless integration of all aspects related to data collection, exchange and analysis.</w:t>
      </w:r>
    </w:p>
    <w:p w14:paraId="52DCD38F" w14:textId="7CACE5CB" w:rsidR="00167363" w:rsidRDefault="00167363">
      <w:pPr>
        <w:rPr>
          <w:lang w:val="en-US"/>
        </w:rPr>
      </w:pPr>
      <w:r>
        <w:rPr>
          <w:lang w:val="en-US"/>
        </w:rPr>
        <w:br w:type="page"/>
      </w:r>
    </w:p>
    <w:p w14:paraId="0FF89C94" w14:textId="49C841FD" w:rsidR="00167363" w:rsidRPr="005D3C60" w:rsidRDefault="00167363" w:rsidP="00167363">
      <w:pPr>
        <w:rPr>
          <w:b/>
          <w:bCs/>
          <w:color w:val="156082" w:themeColor="accent1"/>
          <w:lang w:val="en-US"/>
        </w:rPr>
      </w:pPr>
      <w:r w:rsidRPr="005D3C60">
        <w:rPr>
          <w:b/>
          <w:bCs/>
          <w:color w:val="156082" w:themeColor="accent1"/>
          <w:lang w:val="en-US"/>
        </w:rPr>
        <w:lastRenderedPageBreak/>
        <w:t>TITLE OF THE PROJECT:</w:t>
      </w:r>
    </w:p>
    <w:p w14:paraId="1630E5B0" w14:textId="77777777" w:rsidR="00167363" w:rsidRDefault="00167363" w:rsidP="00167363">
      <w:pPr>
        <w:rPr>
          <w:lang w:val="en-US"/>
        </w:rPr>
      </w:pPr>
    </w:p>
    <w:p w14:paraId="5741FD9B" w14:textId="77777777" w:rsidR="005D3C60" w:rsidRDefault="005D3C60" w:rsidP="00167363">
      <w:pPr>
        <w:rPr>
          <w:lang w:val="en-US"/>
        </w:rPr>
      </w:pPr>
    </w:p>
    <w:p w14:paraId="2464B5E4" w14:textId="13379B00" w:rsidR="00167363" w:rsidRPr="005D3C60" w:rsidRDefault="00167363" w:rsidP="00167363">
      <w:pPr>
        <w:rPr>
          <w:b/>
          <w:bCs/>
          <w:color w:val="156082" w:themeColor="accent1"/>
          <w:lang w:val="en-US"/>
        </w:rPr>
      </w:pPr>
      <w:r w:rsidRPr="005D3C60">
        <w:rPr>
          <w:b/>
          <w:bCs/>
          <w:color w:val="156082" w:themeColor="accent1"/>
          <w:lang w:val="en-US"/>
        </w:rPr>
        <w:t xml:space="preserve">KEY WORDS </w:t>
      </w:r>
      <w:r w:rsidRPr="005D3C60">
        <w:rPr>
          <w:color w:val="000000" w:themeColor="text1"/>
          <w:lang w:val="en-US"/>
        </w:rPr>
        <w:t>(up to 5):</w:t>
      </w:r>
    </w:p>
    <w:p w14:paraId="6A2963A5" w14:textId="77777777" w:rsidR="00167363" w:rsidRDefault="00167363" w:rsidP="00167363">
      <w:pPr>
        <w:rPr>
          <w:lang w:val="en-US"/>
        </w:rPr>
      </w:pPr>
    </w:p>
    <w:p w14:paraId="4FA1ADC5" w14:textId="77777777" w:rsidR="005D3C60" w:rsidRDefault="005D3C60" w:rsidP="00167363">
      <w:pPr>
        <w:rPr>
          <w:lang w:val="en-US"/>
        </w:rPr>
      </w:pPr>
    </w:p>
    <w:p w14:paraId="1A09E24B" w14:textId="42EB5AAB" w:rsidR="00167363" w:rsidRDefault="005D3C60" w:rsidP="00167363">
      <w:pPr>
        <w:rPr>
          <w:lang w:val="en-US"/>
        </w:rPr>
      </w:pPr>
      <w:r w:rsidRPr="005D3C60">
        <w:rPr>
          <w:b/>
          <w:bCs/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8699A" wp14:editId="0C73C485">
                <wp:simplePos x="0" y="0"/>
                <wp:positionH relativeFrom="column">
                  <wp:posOffset>1905</wp:posOffset>
                </wp:positionH>
                <wp:positionV relativeFrom="paragraph">
                  <wp:posOffset>358775</wp:posOffset>
                </wp:positionV>
                <wp:extent cx="5918200" cy="3721100"/>
                <wp:effectExtent l="0" t="0" r="12700" b="12700"/>
                <wp:wrapSquare wrapText="bothSides"/>
                <wp:docPr id="211090148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72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62F54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C294D1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D3DBFC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AB2604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DE4EA1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7B54E6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74D04D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67DE28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C2899B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2600DC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FBD3F0" w14:textId="77777777" w:rsidR="00167363" w:rsidRDefault="00167363" w:rsidP="001673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FE53C3" w14:textId="77777777" w:rsidR="00167363" w:rsidRPr="00EA6D90" w:rsidRDefault="00167363" w:rsidP="00EA6D9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699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.15pt;margin-top:28.25pt;width:466pt;height:2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" filled="f" strokeweight=".5pt">
                <v:textbox>
                  <w:txbxContent>
                    <w:p w14:paraId="49362F54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3EC294D1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49D3DBFC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5FAB2604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43DE4EA1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427B54E6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1074D04D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6C67DE28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67C2899B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2D2600DC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25FBD3F0" w14:textId="77777777" w:rsidR="00167363" w:rsidRDefault="00167363" w:rsidP="00167363">
                      <w:pPr>
                        <w:rPr>
                          <w:lang w:val="en-US"/>
                        </w:rPr>
                      </w:pPr>
                    </w:p>
                    <w:p w14:paraId="48FE53C3" w14:textId="77777777" w:rsidR="00167363" w:rsidRPr="00EA6D90" w:rsidRDefault="00167363" w:rsidP="00EA6D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605">
        <w:rPr>
          <w:b/>
          <w:bCs/>
          <w:color w:val="156082" w:themeColor="accent1"/>
          <w:lang w:val="en-US"/>
        </w:rPr>
        <w:t>SUMMARY</w:t>
      </w:r>
      <w:r w:rsidR="00167363">
        <w:rPr>
          <w:lang w:val="en-US"/>
        </w:rPr>
        <w:t xml:space="preserve"> (max. half of an A4 page):</w:t>
      </w:r>
    </w:p>
    <w:p w14:paraId="5937499B" w14:textId="593517EB" w:rsidR="00167363" w:rsidRDefault="00167363" w:rsidP="00167363">
      <w:pPr>
        <w:rPr>
          <w:lang w:val="en-US"/>
        </w:rPr>
      </w:pPr>
    </w:p>
    <w:p w14:paraId="5B1A3842" w14:textId="76ABB2A9" w:rsidR="00167363" w:rsidRPr="005D3C60" w:rsidRDefault="00167363" w:rsidP="00167363">
      <w:pPr>
        <w:rPr>
          <w:b/>
          <w:bCs/>
          <w:color w:val="156082" w:themeColor="accent1"/>
          <w:lang w:val="en-US"/>
        </w:rPr>
      </w:pPr>
      <w:r w:rsidRPr="005D3C60">
        <w:rPr>
          <w:b/>
          <w:bCs/>
          <w:color w:val="156082" w:themeColor="accent1"/>
          <w:lang w:val="en-US"/>
        </w:rPr>
        <w:t>IDENTIFICATION OF THE PARTNERS:</w:t>
      </w:r>
    </w:p>
    <w:p w14:paraId="2129EEDC" w14:textId="77777777" w:rsidR="00167363" w:rsidRDefault="00167363" w:rsidP="00167363">
      <w:pPr>
        <w:rPr>
          <w:lang w:val="en-US"/>
        </w:rPr>
      </w:pPr>
    </w:p>
    <w:p w14:paraId="534C9100" w14:textId="77777777" w:rsidR="00167363" w:rsidRDefault="00167363" w:rsidP="00167363">
      <w:pPr>
        <w:rPr>
          <w:lang w:val="en-US"/>
        </w:rPr>
      </w:pPr>
    </w:p>
    <w:tbl>
      <w:tblPr>
        <w:tblW w:w="9182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1534"/>
        <w:gridCol w:w="1533"/>
        <w:gridCol w:w="1525"/>
        <w:gridCol w:w="1524"/>
        <w:gridCol w:w="1534"/>
      </w:tblGrid>
      <w:tr w:rsidR="00167363" w:rsidRPr="00167363" w14:paraId="4306BBB2" w14:textId="77777777" w:rsidTr="00167363">
        <w:tc>
          <w:tcPr>
            <w:tcW w:w="1532" w:type="dxa"/>
            <w:shd w:val="clear" w:color="auto" w:fill="auto"/>
          </w:tcPr>
          <w:p w14:paraId="07D278BF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306EDDFA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Lab name, number and address</w:t>
            </w:r>
          </w:p>
        </w:tc>
        <w:tc>
          <w:tcPr>
            <w:tcW w:w="1533" w:type="dxa"/>
            <w:shd w:val="clear" w:color="auto" w:fill="auto"/>
          </w:tcPr>
          <w:p w14:paraId="28468834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Team name</w:t>
            </w:r>
          </w:p>
        </w:tc>
        <w:tc>
          <w:tcPr>
            <w:tcW w:w="1525" w:type="dxa"/>
            <w:shd w:val="clear" w:color="auto" w:fill="auto"/>
          </w:tcPr>
          <w:p w14:paraId="34E3F833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Name (first, last) of the project leader</w:t>
            </w:r>
          </w:p>
        </w:tc>
        <w:tc>
          <w:tcPr>
            <w:tcW w:w="1524" w:type="dxa"/>
            <w:shd w:val="clear" w:color="auto" w:fill="auto"/>
          </w:tcPr>
          <w:p w14:paraId="28B5970B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Email</w:t>
            </w:r>
          </w:p>
        </w:tc>
        <w:tc>
          <w:tcPr>
            <w:tcW w:w="1534" w:type="dxa"/>
            <w:shd w:val="clear" w:color="auto" w:fill="auto"/>
          </w:tcPr>
          <w:p w14:paraId="597044A8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Phone number</w:t>
            </w:r>
          </w:p>
        </w:tc>
      </w:tr>
      <w:tr w:rsidR="00167363" w:rsidRPr="00167363" w14:paraId="50A1110E" w14:textId="77777777" w:rsidTr="00167363">
        <w:tc>
          <w:tcPr>
            <w:tcW w:w="1532" w:type="dxa"/>
            <w:shd w:val="clear" w:color="auto" w:fill="auto"/>
          </w:tcPr>
          <w:p w14:paraId="745B6D42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Leader</w:t>
            </w:r>
          </w:p>
        </w:tc>
        <w:tc>
          <w:tcPr>
            <w:tcW w:w="1534" w:type="dxa"/>
            <w:shd w:val="clear" w:color="auto" w:fill="auto"/>
          </w:tcPr>
          <w:p w14:paraId="727B75C2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14:paraId="05618C31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5" w:type="dxa"/>
            <w:shd w:val="clear" w:color="auto" w:fill="auto"/>
          </w:tcPr>
          <w:p w14:paraId="0A4BD8E5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1ACC794C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3156239D" w14:textId="77777777" w:rsidR="00167363" w:rsidRPr="00167363" w:rsidRDefault="00167363" w:rsidP="00167363">
            <w:pPr>
              <w:rPr>
                <w:lang w:val="en-US"/>
              </w:rPr>
            </w:pPr>
          </w:p>
        </w:tc>
      </w:tr>
      <w:tr w:rsidR="00167363" w:rsidRPr="00167363" w14:paraId="4EF2CAC7" w14:textId="77777777" w:rsidTr="00167363">
        <w:tc>
          <w:tcPr>
            <w:tcW w:w="1532" w:type="dxa"/>
            <w:shd w:val="clear" w:color="auto" w:fill="auto"/>
          </w:tcPr>
          <w:p w14:paraId="4E1829D1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Partner 1</w:t>
            </w:r>
          </w:p>
        </w:tc>
        <w:tc>
          <w:tcPr>
            <w:tcW w:w="1534" w:type="dxa"/>
            <w:shd w:val="clear" w:color="auto" w:fill="auto"/>
          </w:tcPr>
          <w:p w14:paraId="100907B4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14:paraId="45793086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5" w:type="dxa"/>
            <w:shd w:val="clear" w:color="auto" w:fill="auto"/>
          </w:tcPr>
          <w:p w14:paraId="55475DFE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2DEDC6E5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15F40F11" w14:textId="77777777" w:rsidR="00167363" w:rsidRPr="00167363" w:rsidRDefault="00167363" w:rsidP="00167363">
            <w:pPr>
              <w:rPr>
                <w:lang w:val="en-US"/>
              </w:rPr>
            </w:pPr>
          </w:p>
        </w:tc>
      </w:tr>
      <w:tr w:rsidR="00167363" w:rsidRPr="00167363" w14:paraId="3531DF58" w14:textId="77777777" w:rsidTr="00167363">
        <w:tc>
          <w:tcPr>
            <w:tcW w:w="1532" w:type="dxa"/>
            <w:shd w:val="clear" w:color="auto" w:fill="auto"/>
          </w:tcPr>
          <w:p w14:paraId="535A18B2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Partner 2</w:t>
            </w:r>
          </w:p>
        </w:tc>
        <w:tc>
          <w:tcPr>
            <w:tcW w:w="1534" w:type="dxa"/>
            <w:shd w:val="clear" w:color="auto" w:fill="auto"/>
          </w:tcPr>
          <w:p w14:paraId="42724DCA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14:paraId="361F1227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5" w:type="dxa"/>
            <w:shd w:val="clear" w:color="auto" w:fill="auto"/>
          </w:tcPr>
          <w:p w14:paraId="61083EDA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1460257D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478ADC4A" w14:textId="77777777" w:rsidR="00167363" w:rsidRPr="00167363" w:rsidRDefault="00167363" w:rsidP="00167363">
            <w:pPr>
              <w:rPr>
                <w:lang w:val="en-US"/>
              </w:rPr>
            </w:pPr>
          </w:p>
        </w:tc>
      </w:tr>
      <w:tr w:rsidR="00167363" w:rsidRPr="00167363" w14:paraId="5AC903E4" w14:textId="77777777" w:rsidTr="00167363">
        <w:tc>
          <w:tcPr>
            <w:tcW w:w="1532" w:type="dxa"/>
            <w:shd w:val="clear" w:color="auto" w:fill="auto"/>
          </w:tcPr>
          <w:p w14:paraId="5552125A" w14:textId="77777777" w:rsidR="00167363" w:rsidRPr="00167363" w:rsidRDefault="00167363" w:rsidP="00167363">
            <w:pPr>
              <w:rPr>
                <w:lang w:val="en-US"/>
              </w:rPr>
            </w:pPr>
            <w:r w:rsidRPr="00167363">
              <w:rPr>
                <w:lang w:val="en-US"/>
              </w:rPr>
              <w:t>…</w:t>
            </w:r>
          </w:p>
        </w:tc>
        <w:tc>
          <w:tcPr>
            <w:tcW w:w="1534" w:type="dxa"/>
            <w:shd w:val="clear" w:color="auto" w:fill="auto"/>
          </w:tcPr>
          <w:p w14:paraId="4896E94D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14:paraId="60810A4F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5" w:type="dxa"/>
            <w:shd w:val="clear" w:color="auto" w:fill="auto"/>
          </w:tcPr>
          <w:p w14:paraId="517562A6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1F564E00" w14:textId="77777777" w:rsidR="00167363" w:rsidRPr="00167363" w:rsidRDefault="00167363" w:rsidP="00167363">
            <w:pPr>
              <w:rPr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4CFB2BB8" w14:textId="77777777" w:rsidR="00167363" w:rsidRPr="00167363" w:rsidRDefault="00167363" w:rsidP="00167363">
            <w:pPr>
              <w:rPr>
                <w:lang w:val="en-US"/>
              </w:rPr>
            </w:pPr>
          </w:p>
        </w:tc>
      </w:tr>
    </w:tbl>
    <w:p w14:paraId="7688DD22" w14:textId="77777777" w:rsidR="00167363" w:rsidRPr="00167363" w:rsidRDefault="00167363" w:rsidP="00167363">
      <w:pPr>
        <w:rPr>
          <w:lang w:val="en-US"/>
        </w:rPr>
      </w:pPr>
    </w:p>
    <w:p w14:paraId="404CE767" w14:textId="04AC093B" w:rsidR="00245FEC" w:rsidRPr="00126211" w:rsidRDefault="00167363" w:rsidP="00167363">
      <w:pPr>
        <w:spacing w:before="130" w:line="336" w:lineRule="auto"/>
        <w:jc w:val="both"/>
        <w:rPr>
          <w:rFonts w:ascii="Arial" w:eastAsia="Roboto" w:hAnsi="Arial" w:cs="Arial"/>
          <w:color w:val="EE2D26"/>
          <w:lang w:val="en-US"/>
        </w:rPr>
      </w:pPr>
      <w:r w:rsidRPr="00167363">
        <w:rPr>
          <w:rFonts w:ascii="Arial" w:eastAsia="Roboto" w:hAnsi="Arial" w:cs="Arial"/>
          <w:i/>
          <w:lang w:val="en-US"/>
        </w:rPr>
        <w:t>Please attach a short resume (max 1 page, including experience, expertise, responsibilities, list up to 5 recent publications, main projects…) of each</w:t>
      </w:r>
      <w:r w:rsidR="005D3C60">
        <w:rPr>
          <w:rFonts w:ascii="Arial" w:eastAsia="Roboto" w:hAnsi="Arial" w:cs="Arial"/>
          <w:i/>
          <w:lang w:val="en-US"/>
        </w:rPr>
        <w:t xml:space="preserve"> permanent</w:t>
      </w:r>
      <w:r w:rsidRPr="00167363">
        <w:rPr>
          <w:rFonts w:ascii="Arial" w:eastAsia="Roboto" w:hAnsi="Arial" w:cs="Arial"/>
          <w:i/>
          <w:lang w:val="en-US"/>
        </w:rPr>
        <w:t xml:space="preserve"> </w:t>
      </w:r>
      <w:r w:rsidR="005D3C60">
        <w:rPr>
          <w:rFonts w:ascii="Arial" w:eastAsia="Roboto" w:hAnsi="Arial" w:cs="Arial"/>
          <w:i/>
          <w:lang w:val="en-US"/>
        </w:rPr>
        <w:t xml:space="preserve">researcher involved in the project </w:t>
      </w:r>
      <w:r w:rsidRPr="00167363">
        <w:rPr>
          <w:rFonts w:ascii="Arial" w:eastAsia="Roboto" w:hAnsi="Arial" w:cs="Arial"/>
          <w:color w:val="EE2D26"/>
          <w:lang w:val="en-US"/>
        </w:rPr>
        <w:t xml:space="preserve"> </w:t>
      </w:r>
    </w:p>
    <w:p w14:paraId="3AB3AA8B" w14:textId="4C57AE53" w:rsidR="00167363" w:rsidRPr="00DE7605" w:rsidRDefault="00DE7605" w:rsidP="005D3C60">
      <w:pPr>
        <w:spacing w:before="130" w:line="336" w:lineRule="auto"/>
        <w:jc w:val="both"/>
        <w:rPr>
          <w:rFonts w:ascii="Arial" w:eastAsia="Roboto" w:hAnsi="Arial" w:cs="Arial"/>
          <w:b/>
          <w:bCs/>
          <w:color w:val="156082" w:themeColor="accent1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9B45E" wp14:editId="1768019E">
                <wp:simplePos x="0" y="0"/>
                <wp:positionH relativeFrom="column">
                  <wp:posOffset>1905</wp:posOffset>
                </wp:positionH>
                <wp:positionV relativeFrom="paragraph">
                  <wp:posOffset>306705</wp:posOffset>
                </wp:positionV>
                <wp:extent cx="5918200" cy="8128000"/>
                <wp:effectExtent l="0" t="0" r="12700" b="12700"/>
                <wp:wrapSquare wrapText="bothSides"/>
                <wp:docPr id="14976594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81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F0454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B5E1A8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9ECD62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3A2342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678213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BF610B4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9EBC8B2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7F1F84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8E8F667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419306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B24391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D6EB38" w14:textId="77777777" w:rsidR="005D3C60" w:rsidRPr="00EA6D9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9B45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15pt;margin-top:24.15pt;width:466pt;height:6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" filled="f" strokeweight=".5pt">
                <v:textbox>
                  <w:txbxContent>
                    <w:p w14:paraId="60DF0454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6B5E1A8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A9ECD62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93A2342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6678213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BF610B4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29EBC8B2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57F1F84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08E8F667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C419306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2AB24391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13D6EB38" w14:textId="77777777" w:rsidR="005D3C60" w:rsidRPr="00EA6D90" w:rsidRDefault="005D3C60" w:rsidP="005D3C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C60" w:rsidRPr="005D3C60">
        <w:rPr>
          <w:rFonts w:ascii="Arial" w:eastAsia="Roboto" w:hAnsi="Arial" w:cs="Arial"/>
          <w:b/>
          <w:bCs/>
          <w:color w:val="156082" w:themeColor="accent1"/>
          <w:lang w:val="en-US"/>
        </w:rPr>
        <w:t>DESCRIPTION OF THE PROJECT</w:t>
      </w:r>
      <w:r>
        <w:rPr>
          <w:rFonts w:ascii="Arial" w:eastAsia="Roboto" w:hAnsi="Arial" w:cs="Arial"/>
          <w:b/>
          <w:bCs/>
          <w:color w:val="156082" w:themeColor="accent1"/>
          <w:lang w:val="en-US"/>
        </w:rPr>
        <w:t xml:space="preserve"> </w:t>
      </w:r>
      <w:r w:rsidRPr="00DE7605">
        <w:rPr>
          <w:rFonts w:ascii="Arial" w:eastAsia="Roboto" w:hAnsi="Arial" w:cs="Arial"/>
          <w:color w:val="000000" w:themeColor="text1"/>
          <w:lang w:val="en-US"/>
        </w:rPr>
        <w:t>(m</w:t>
      </w:r>
      <w:r w:rsidR="005D3C60" w:rsidRPr="00DE7605">
        <w:rPr>
          <w:rFonts w:ascii="Arial" w:eastAsia="Roboto" w:hAnsi="Arial" w:cs="Arial"/>
          <w:color w:val="000000" w:themeColor="text1"/>
          <w:lang w:val="en-US"/>
        </w:rPr>
        <w:t>ax</w:t>
      </w:r>
      <w:r w:rsidRPr="00DE7605">
        <w:rPr>
          <w:rFonts w:ascii="Arial" w:eastAsia="Roboto" w:hAnsi="Arial" w:cs="Arial"/>
          <w:color w:val="000000" w:themeColor="text1"/>
          <w:lang w:val="en-US"/>
        </w:rPr>
        <w:t>.</w:t>
      </w:r>
      <w:r w:rsidR="005D3C60" w:rsidRPr="00DE7605">
        <w:rPr>
          <w:rFonts w:ascii="Arial" w:eastAsia="Roboto" w:hAnsi="Arial" w:cs="Arial"/>
          <w:color w:val="000000" w:themeColor="text1"/>
          <w:lang w:val="en-US"/>
        </w:rPr>
        <w:t xml:space="preserve"> </w:t>
      </w:r>
      <w:r w:rsidR="00245FEC" w:rsidRPr="00DE7605">
        <w:rPr>
          <w:rFonts w:ascii="Arial" w:eastAsia="Roboto" w:hAnsi="Arial" w:cs="Arial"/>
          <w:color w:val="000000" w:themeColor="text1"/>
          <w:lang w:val="en-US"/>
        </w:rPr>
        <w:t>2</w:t>
      </w:r>
      <w:r w:rsidR="005D3C60" w:rsidRPr="00DE7605">
        <w:rPr>
          <w:rFonts w:ascii="Arial" w:eastAsia="Roboto" w:hAnsi="Arial" w:cs="Arial"/>
          <w:color w:val="000000" w:themeColor="text1"/>
          <w:lang w:val="en-US"/>
        </w:rPr>
        <w:t xml:space="preserve"> pages</w:t>
      </w:r>
      <w:r w:rsidRPr="00DE7605">
        <w:rPr>
          <w:rFonts w:ascii="Arial" w:eastAsia="Roboto" w:hAnsi="Arial" w:cs="Arial"/>
          <w:color w:val="000000" w:themeColor="text1"/>
          <w:lang w:val="en-US"/>
        </w:rPr>
        <w:t>):</w:t>
      </w:r>
    </w:p>
    <w:p w14:paraId="10081678" w14:textId="021467A8" w:rsidR="005D3C60" w:rsidRDefault="005D3C60" w:rsidP="005D3C60">
      <w:pPr>
        <w:spacing w:before="130" w:line="336" w:lineRule="auto"/>
        <w:jc w:val="both"/>
        <w:rPr>
          <w:rFonts w:ascii="Arial" w:eastAsia="Roboto" w:hAnsi="Arial" w:cs="Arial"/>
          <w:i/>
          <w:iCs/>
          <w:color w:val="000000" w:themeColor="text1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7BCDD" wp14:editId="5553F300">
                <wp:simplePos x="0" y="0"/>
                <wp:positionH relativeFrom="column">
                  <wp:posOffset>1905</wp:posOffset>
                </wp:positionH>
                <wp:positionV relativeFrom="paragraph">
                  <wp:posOffset>78105</wp:posOffset>
                </wp:positionV>
                <wp:extent cx="5918200" cy="8280400"/>
                <wp:effectExtent l="0" t="0" r="12700" b="12700"/>
                <wp:wrapSquare wrapText="bothSides"/>
                <wp:docPr id="116032959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828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6E3EA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E2891C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B2CFD0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DB33D5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86040FB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A9A569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A3BB13E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0B7A5B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61BEF0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E6DAC5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63B2BF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CD3AE7" w14:textId="77777777" w:rsidR="005D3C60" w:rsidRPr="00EA6D9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BCDD" id="_x0000_s1028" type="#_x0000_t202" style="position:absolute;left:0;text-align:left;margin-left:.15pt;margin-top:6.15pt;width:466pt;height:6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" filled="f" strokeweight=".5pt">
                <v:textbox>
                  <w:txbxContent>
                    <w:p w14:paraId="7C86E3EA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DE2891C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6B2CFD0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24DB33D5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086040FB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FA9A569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A3BB13E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3F0B7A5B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3661BEF0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EE6DAC5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963B2BF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0CD3AE7" w14:textId="77777777" w:rsidR="005D3C60" w:rsidRPr="00EA6D90" w:rsidRDefault="005D3C60" w:rsidP="005D3C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9D3F2" w14:textId="4E8B8B73" w:rsidR="005D3C60" w:rsidRPr="005D3C60" w:rsidRDefault="005D3C60" w:rsidP="005D3C60">
      <w:pPr>
        <w:spacing w:before="130" w:line="336" w:lineRule="auto"/>
        <w:jc w:val="both"/>
        <w:rPr>
          <w:rFonts w:ascii="Arial" w:eastAsia="Roboto" w:hAnsi="Arial" w:cs="Arial"/>
          <w:color w:val="000000" w:themeColor="text1"/>
          <w:lang w:val="en-US"/>
        </w:rPr>
      </w:pPr>
      <w:r w:rsidRPr="005D3C60">
        <w:rPr>
          <w:b/>
          <w:bCs/>
          <w:noProof/>
          <w:color w:val="156082" w:themeColor="accen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2295D" wp14:editId="50D19B3A">
                <wp:simplePos x="0" y="0"/>
                <wp:positionH relativeFrom="column">
                  <wp:posOffset>1905</wp:posOffset>
                </wp:positionH>
                <wp:positionV relativeFrom="paragraph">
                  <wp:posOffset>294005</wp:posOffset>
                </wp:positionV>
                <wp:extent cx="5918200" cy="3708400"/>
                <wp:effectExtent l="0" t="0" r="12700" b="12700"/>
                <wp:wrapSquare wrapText="bothSides"/>
                <wp:docPr id="45367561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70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E5488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7DBE1F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F38780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A203FA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7F7CC9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E32BAC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0F3AAE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4AECD7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6CE6D1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DFE3B9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301D87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E99E69" w14:textId="77777777" w:rsidR="005D3C60" w:rsidRPr="00EA6D9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295D" id="_x0000_s1029" type="#_x0000_t202" style="position:absolute;left:0;text-align:left;margin-left:.15pt;margin-top:23.15pt;width:466pt;height:2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" filled="f" strokeweight=".5pt">
                <v:textbox>
                  <w:txbxContent>
                    <w:p w14:paraId="487E5488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317DBE1F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3FF38780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CA203FA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E7F7CC9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2BE32BAC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450F3AAE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44AECD7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96CE6D1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1DFE3B9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5301D87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01E99E69" w14:textId="77777777" w:rsidR="005D3C60" w:rsidRPr="00EA6D90" w:rsidRDefault="005D3C60" w:rsidP="005D3C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6211" w:rsidRPr="00126211">
        <w:rPr>
          <w:b/>
          <w:bCs/>
          <w:noProof/>
          <w:color w:val="156082" w:themeColor="accent1"/>
          <w:lang w:val="en-US"/>
        </w:rPr>
        <w:t>POTENTIAL SYNERGIES</w:t>
      </w:r>
      <w:r w:rsidRPr="005D3C60">
        <w:rPr>
          <w:rFonts w:ascii="Arial" w:eastAsia="Roboto" w:hAnsi="Arial" w:cs="Arial"/>
          <w:color w:val="156082" w:themeColor="accent1"/>
          <w:lang w:val="en-US"/>
        </w:rPr>
        <w:t xml:space="preserve"> </w:t>
      </w:r>
      <w:r>
        <w:rPr>
          <w:rFonts w:ascii="Arial" w:eastAsia="Roboto" w:hAnsi="Arial" w:cs="Arial"/>
          <w:color w:val="000000" w:themeColor="text1"/>
          <w:lang w:val="en-US"/>
        </w:rPr>
        <w:t>(max. half a page):</w:t>
      </w:r>
    </w:p>
    <w:p w14:paraId="09C24EF6" w14:textId="412E2EC9" w:rsidR="00126211" w:rsidRDefault="00E70235" w:rsidP="005D3C60">
      <w:pPr>
        <w:spacing w:before="130" w:line="336" w:lineRule="auto"/>
        <w:jc w:val="both"/>
        <w:rPr>
          <w:rFonts w:ascii="Arial" w:eastAsia="Roboto" w:hAnsi="Arial" w:cs="Arial"/>
          <w:color w:val="000000" w:themeColor="text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72AD0" wp14:editId="3B668A58">
                <wp:simplePos x="0" y="0"/>
                <wp:positionH relativeFrom="column">
                  <wp:posOffset>-36195</wp:posOffset>
                </wp:positionH>
                <wp:positionV relativeFrom="paragraph">
                  <wp:posOffset>4135755</wp:posOffset>
                </wp:positionV>
                <wp:extent cx="5918200" cy="4038600"/>
                <wp:effectExtent l="0" t="0" r="12700" b="12700"/>
                <wp:wrapSquare wrapText="bothSides"/>
                <wp:docPr id="108898293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5202E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305376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8FEAC08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1AAAC3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15DE6B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029812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90C547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ED0D5B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2650B8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F39C01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B4A130" w14:textId="77777777" w:rsidR="005D3C6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8988B92" w14:textId="77777777" w:rsidR="005D3C60" w:rsidRPr="00EA6D90" w:rsidRDefault="005D3C60" w:rsidP="005D3C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2AD0" id="_x0000_s1030" type="#_x0000_t202" style="position:absolute;left:0;text-align:left;margin-left:-2.85pt;margin-top:325.65pt;width:466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" filled="f" strokeweight=".5pt">
                <v:textbox>
                  <w:txbxContent>
                    <w:p w14:paraId="3A85202E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20305376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8FEAC08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D1AAAC3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315DE6B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9029812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5390C547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3ED0D5B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682650B8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20F39C01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3CB4A130" w14:textId="77777777" w:rsidR="005D3C60" w:rsidRDefault="005D3C60" w:rsidP="005D3C60">
                      <w:pPr>
                        <w:rPr>
                          <w:lang w:val="en-US"/>
                        </w:rPr>
                      </w:pPr>
                    </w:p>
                    <w:p w14:paraId="78988B92" w14:textId="77777777" w:rsidR="005D3C60" w:rsidRPr="00EA6D90" w:rsidRDefault="005D3C60" w:rsidP="005D3C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6211">
        <w:rPr>
          <w:rFonts w:ascii="Arial" w:eastAsia="Roboto" w:hAnsi="Arial" w:cs="Arial"/>
          <w:b/>
          <w:bCs/>
          <w:color w:val="156082" w:themeColor="accent1"/>
          <w:lang w:val="en-US"/>
        </w:rPr>
        <w:t>CO-FINANCING PLAN</w:t>
      </w:r>
      <w:r w:rsidR="005D3C60">
        <w:rPr>
          <w:rFonts w:ascii="Arial" w:eastAsia="Roboto" w:hAnsi="Arial" w:cs="Arial"/>
          <w:color w:val="000000" w:themeColor="text1"/>
          <w:lang w:val="en-US"/>
        </w:rPr>
        <w:t xml:space="preserve"> (</w:t>
      </w:r>
      <w:r w:rsidR="00397BE0">
        <w:rPr>
          <w:rFonts w:ascii="Arial" w:eastAsia="Roboto" w:hAnsi="Arial" w:cs="Arial"/>
          <w:color w:val="000000" w:themeColor="text1"/>
          <w:lang w:val="en-US"/>
        </w:rPr>
        <w:t xml:space="preserve">if applicable; </w:t>
      </w:r>
      <w:r w:rsidR="005D3C60">
        <w:rPr>
          <w:rFonts w:ascii="Arial" w:eastAsia="Roboto" w:hAnsi="Arial" w:cs="Arial"/>
          <w:color w:val="000000" w:themeColor="text1"/>
          <w:lang w:val="en-US"/>
        </w:rPr>
        <w:t>max. half a page):</w:t>
      </w:r>
    </w:p>
    <w:p w14:paraId="60FA6EB9" w14:textId="5A50FFE7" w:rsidR="00126211" w:rsidRPr="00126211" w:rsidRDefault="00126211" w:rsidP="005D3C60">
      <w:pPr>
        <w:spacing w:before="130" w:line="336" w:lineRule="auto"/>
        <w:jc w:val="both"/>
        <w:rPr>
          <w:rFonts w:ascii="Arial" w:eastAsia="Roboto" w:hAnsi="Arial" w:cs="Arial"/>
          <w:color w:val="000000" w:themeColor="text1"/>
          <w:lang w:val="en-US"/>
        </w:rPr>
      </w:pPr>
      <w:r>
        <w:rPr>
          <w:rFonts w:ascii="Arial" w:eastAsia="Roboto" w:hAnsi="Arial" w:cs="Arial"/>
          <w:b/>
          <w:bCs/>
          <w:color w:val="156082" w:themeColor="accent1"/>
          <w:lang w:val="en-US"/>
        </w:rPr>
        <w:lastRenderedPageBreak/>
        <w:t>COMPATIBILITY WITH THE PLANNED DATA HUB</w:t>
      </w:r>
      <w:r>
        <w:rPr>
          <w:rFonts w:ascii="Arial" w:eastAsia="Roboto" w:hAnsi="Arial" w:cs="Arial"/>
          <w:color w:val="000000" w:themeColor="text1"/>
          <w:lang w:val="en-US"/>
        </w:rPr>
        <w:t xml:space="preserve"> (max. half a page):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A152A" wp14:editId="158AEC03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5918200" cy="4241800"/>
                <wp:effectExtent l="0" t="0" r="12700" b="12700"/>
                <wp:wrapSquare wrapText="bothSides"/>
                <wp:docPr id="59759923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424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59BC4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C59E72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5C5901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CF29D3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842871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105802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0D2037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99AF81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EEB351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6200E5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C91C32" w14:textId="77777777" w:rsidR="00126211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4B7D30" w14:textId="77777777" w:rsidR="00126211" w:rsidRPr="00EA6D90" w:rsidRDefault="00126211" w:rsidP="001262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152A" id="_x0000_s1031" type="#_x0000_t202" style="position:absolute;left:0;text-align:left;margin-left:0;margin-top:26pt;width:466pt;height:3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" filled="f" strokeweight=".5pt">
                <v:textbox>
                  <w:txbxContent>
                    <w:p w14:paraId="65D59BC4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4EC59E72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0E5C5901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07CF29D3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31842871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36105802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2C0D2037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0E99AF81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38EEB351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386200E5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22C91C32" w14:textId="77777777" w:rsidR="00126211" w:rsidRDefault="00126211" w:rsidP="00126211">
                      <w:pPr>
                        <w:rPr>
                          <w:lang w:val="en-US"/>
                        </w:rPr>
                      </w:pPr>
                    </w:p>
                    <w:p w14:paraId="184B7D30" w14:textId="77777777" w:rsidR="00126211" w:rsidRPr="00EA6D90" w:rsidRDefault="00126211" w:rsidP="001262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6211" w:rsidRPr="00126211" w:rsidSect="00C163CA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2752" w14:textId="77777777" w:rsidR="001B1645" w:rsidRDefault="001B1645" w:rsidP="00E70235">
      <w:r>
        <w:separator/>
      </w:r>
    </w:p>
  </w:endnote>
  <w:endnote w:type="continuationSeparator" w:id="0">
    <w:p w14:paraId="6733179B" w14:textId="77777777" w:rsidR="001B1645" w:rsidRDefault="001B1645" w:rsidP="00E7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7A39" w14:textId="77777777" w:rsidR="00E70235" w:rsidRDefault="00E70235"/>
  <w:tbl>
    <w:tblPr>
      <w:tblStyle w:val="Tabelraster"/>
      <w:tblW w:w="935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260"/>
    </w:tblGrid>
    <w:tr w:rsidR="00E70235" w14:paraId="507BF9E6" w14:textId="77777777" w:rsidTr="00E70235">
      <w:tc>
        <w:tcPr>
          <w:tcW w:w="6091" w:type="dxa"/>
        </w:tcPr>
        <w:p w14:paraId="6066854B" w14:textId="77777777" w:rsidR="00E70235" w:rsidRPr="00E70235" w:rsidRDefault="00E70235" w:rsidP="00E70235">
          <w:pPr>
            <w:pStyle w:val="Voettekst"/>
            <w:rPr>
              <w:sz w:val="18"/>
              <w:szCs w:val="18"/>
            </w:rPr>
          </w:pPr>
        </w:p>
        <w:p w14:paraId="21EE8118" w14:textId="53B1A07C" w:rsidR="00E70235" w:rsidRPr="00E70235" w:rsidRDefault="00E70235" w:rsidP="00E70235">
          <w:pPr>
            <w:pStyle w:val="Voettekst"/>
            <w:jc w:val="center"/>
          </w:pPr>
          <w:r w:rsidRPr="00E70235">
            <w:t>ChemAI – INFRASTRUCTURE GRANT CALL 2025</w:t>
          </w:r>
        </w:p>
        <w:p w14:paraId="5EF86534" w14:textId="77777777" w:rsidR="00E70235" w:rsidRDefault="00E70235">
          <w:pPr>
            <w:pStyle w:val="Voettekst"/>
          </w:pPr>
        </w:p>
      </w:tc>
      <w:tc>
        <w:tcPr>
          <w:tcW w:w="3260" w:type="dxa"/>
        </w:tcPr>
        <w:p w14:paraId="7A4F54FA" w14:textId="4FF05A54" w:rsidR="00E70235" w:rsidRDefault="00E70235" w:rsidP="00E70235">
          <w:pPr>
            <w:pStyle w:val="Voettekst"/>
            <w:jc w:val="center"/>
          </w:pPr>
          <w:r>
            <w:rPr>
              <w:noProof/>
            </w:rPr>
            <w:drawing>
              <wp:inline distT="0" distB="0" distL="0" distR="0" wp14:anchorId="52C6372F" wp14:editId="1F3D3083">
                <wp:extent cx="1168400" cy="516043"/>
                <wp:effectExtent l="0" t="0" r="0" b="5080"/>
                <wp:docPr id="458617090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618957" name="Afbeelding 184061895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75" t="22342" b="21276"/>
                        <a:stretch/>
                      </pic:blipFill>
                      <pic:spPr bwMode="auto">
                        <a:xfrm>
                          <a:off x="0" y="0"/>
                          <a:ext cx="1187153" cy="524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73FF1FE" w14:textId="58147CB0" w:rsidR="00E70235" w:rsidRDefault="00E702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FA712" w14:textId="77777777" w:rsidR="001B1645" w:rsidRDefault="001B1645" w:rsidP="00E70235">
      <w:r>
        <w:separator/>
      </w:r>
    </w:p>
  </w:footnote>
  <w:footnote w:type="continuationSeparator" w:id="0">
    <w:p w14:paraId="0BF5BD67" w14:textId="77777777" w:rsidR="001B1645" w:rsidRDefault="001B1645" w:rsidP="00E7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8C"/>
    <w:multiLevelType w:val="hybridMultilevel"/>
    <w:tmpl w:val="AC129DD0"/>
    <w:lvl w:ilvl="0" w:tplc="6B1223DA">
      <w:start w:val="2025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  <w:color w:val="231F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2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0C"/>
    <w:rsid w:val="00022EDD"/>
    <w:rsid w:val="00043A3F"/>
    <w:rsid w:val="00052C21"/>
    <w:rsid w:val="000C1268"/>
    <w:rsid w:val="00123D4D"/>
    <w:rsid w:val="00126211"/>
    <w:rsid w:val="00167363"/>
    <w:rsid w:val="001B0243"/>
    <w:rsid w:val="001B1645"/>
    <w:rsid w:val="00245FEC"/>
    <w:rsid w:val="002A0A7E"/>
    <w:rsid w:val="00327582"/>
    <w:rsid w:val="00376DA0"/>
    <w:rsid w:val="00397BE0"/>
    <w:rsid w:val="003F7989"/>
    <w:rsid w:val="00420FB5"/>
    <w:rsid w:val="00480F0C"/>
    <w:rsid w:val="004C6913"/>
    <w:rsid w:val="00556A63"/>
    <w:rsid w:val="0056780F"/>
    <w:rsid w:val="005933B0"/>
    <w:rsid w:val="005D3C60"/>
    <w:rsid w:val="005D6385"/>
    <w:rsid w:val="005E30B7"/>
    <w:rsid w:val="006C7D1C"/>
    <w:rsid w:val="006D3A35"/>
    <w:rsid w:val="009440CC"/>
    <w:rsid w:val="00AB6C4C"/>
    <w:rsid w:val="00B155F3"/>
    <w:rsid w:val="00BD5DF6"/>
    <w:rsid w:val="00C163CA"/>
    <w:rsid w:val="00C367B3"/>
    <w:rsid w:val="00C66048"/>
    <w:rsid w:val="00CD73C2"/>
    <w:rsid w:val="00D46133"/>
    <w:rsid w:val="00D467E1"/>
    <w:rsid w:val="00DE7605"/>
    <w:rsid w:val="00E011D0"/>
    <w:rsid w:val="00E70235"/>
    <w:rsid w:val="00F0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86988"/>
  <w15:chartTrackingRefBased/>
  <w15:docId w15:val="{EA6186D7-F286-FC41-B6B3-02B8833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0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0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0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0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0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0F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0F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0F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0F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0F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0F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0F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0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0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0F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0F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0F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0F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0F0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02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235"/>
  </w:style>
  <w:style w:type="paragraph" w:styleId="Voettekst">
    <w:name w:val="footer"/>
    <w:basedOn w:val="Standaard"/>
    <w:link w:val="VoettekstChar"/>
    <w:uiPriority w:val="99"/>
    <w:unhideWhenUsed/>
    <w:rsid w:val="00E702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235"/>
  </w:style>
  <w:style w:type="table" w:styleId="Tabelraster">
    <w:name w:val="Table Grid"/>
    <w:basedOn w:val="Standaardtabel"/>
    <w:uiPriority w:val="39"/>
    <w:rsid w:val="00E7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6604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avagliano@chimieparistech.psl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ledefrance.fr/aides-et-appels-a-projets/sesame-equipements-et-plateformes-scientifiques-et-technolog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Stuyver</dc:creator>
  <cp:keywords/>
  <dc:description/>
  <cp:lastModifiedBy>Thijs Stuyver</cp:lastModifiedBy>
  <cp:revision>14</cp:revision>
  <dcterms:created xsi:type="dcterms:W3CDTF">2024-09-13T16:51:00Z</dcterms:created>
  <dcterms:modified xsi:type="dcterms:W3CDTF">2024-11-06T12:55:00Z</dcterms:modified>
</cp:coreProperties>
</file>