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AB5E" w14:textId="77777777" w:rsidR="001E2A29" w:rsidRDefault="001E2A29" w:rsidP="00516F80">
      <w:pPr>
        <w:pStyle w:val="Sous-titre"/>
      </w:pPr>
    </w:p>
    <w:p w14:paraId="4584DC6D" w14:textId="57A6715B" w:rsidR="004008B0" w:rsidRDefault="00202FC8" w:rsidP="00943B64">
      <w:pPr>
        <w:shd w:val="clear" w:color="auto" w:fill="BFBFBF" w:themeFill="background1" w:themeFillShade="BF"/>
        <w:jc w:val="center"/>
        <w:rPr>
          <w:rFonts w:cs="Arial"/>
          <w:b/>
          <w:bCs/>
          <w:i/>
          <w:iCs/>
          <w:sz w:val="28"/>
          <w:szCs w:val="28"/>
        </w:rPr>
      </w:pPr>
      <w:r w:rsidRPr="00B47F8C">
        <w:rPr>
          <w:rFonts w:cs="Arial"/>
          <w:b/>
          <w:bCs/>
          <w:i/>
          <w:iCs/>
          <w:sz w:val="28"/>
          <w:szCs w:val="28"/>
        </w:rPr>
        <w:t>NOM DU</w:t>
      </w:r>
      <w:r w:rsidR="004008B0" w:rsidRPr="00B47F8C">
        <w:rPr>
          <w:rFonts w:cs="Arial"/>
          <w:b/>
          <w:bCs/>
          <w:i/>
          <w:iCs/>
          <w:sz w:val="28"/>
          <w:szCs w:val="28"/>
        </w:rPr>
        <w:t xml:space="preserve"> </w:t>
      </w:r>
      <w:r w:rsidR="00EE204D">
        <w:rPr>
          <w:rFonts w:cs="Arial"/>
          <w:b/>
          <w:bCs/>
          <w:i/>
          <w:iCs/>
          <w:sz w:val="28"/>
          <w:szCs w:val="28"/>
        </w:rPr>
        <w:t>PROJET</w:t>
      </w:r>
    </w:p>
    <w:p w14:paraId="1464848C" w14:textId="55D5EE20" w:rsidR="008A6B7A" w:rsidRDefault="008A6B7A" w:rsidP="008A6B7A">
      <w:pPr>
        <w:shd w:val="clear" w:color="auto" w:fill="BFBFBF" w:themeFill="background1" w:themeFillShade="BF"/>
        <w:jc w:val="center"/>
        <w:rPr>
          <w:rFonts w:cs="Arial"/>
          <w:b/>
          <w:bCs/>
          <w:i/>
          <w:iCs/>
          <w:sz w:val="28"/>
          <w:szCs w:val="28"/>
        </w:rPr>
      </w:pPr>
      <w:bookmarkStart w:id="0" w:name="_Hlk100679490"/>
      <w:r>
        <w:rPr>
          <w:rFonts w:cs="Arial"/>
          <w:b/>
          <w:bCs/>
          <w:i/>
          <w:iCs/>
          <w:sz w:val="28"/>
          <w:szCs w:val="28"/>
        </w:rPr>
        <w:t>Nom de l’organisme déposant le projet</w:t>
      </w:r>
    </w:p>
    <w:p w14:paraId="5F2946DE" w14:textId="77777777" w:rsidR="008A6B7A" w:rsidRDefault="008A6B7A" w:rsidP="001D78B0">
      <w:pPr>
        <w:jc w:val="center"/>
        <w:rPr>
          <w:rFonts w:cs="Arial"/>
          <w:b/>
          <w:bCs/>
          <w:i/>
          <w:iCs/>
          <w:sz w:val="28"/>
          <w:szCs w:val="28"/>
        </w:rPr>
      </w:pPr>
    </w:p>
    <w:bookmarkEnd w:id="0"/>
    <w:p w14:paraId="6BB40AF8" w14:textId="6D7C2CB2" w:rsidR="007C1FD5" w:rsidRPr="00AF566A" w:rsidRDefault="007C1FD5" w:rsidP="00575361">
      <w:pPr>
        <w:shd w:val="clear" w:color="auto" w:fill="BFBFBF" w:themeFill="background1" w:themeFillShade="BF"/>
        <w:rPr>
          <w:i/>
          <w:iCs/>
        </w:rPr>
      </w:pPr>
      <w:r w:rsidRPr="00663C67">
        <w:rPr>
          <w:i/>
          <w:iCs/>
        </w:rPr>
        <w:t>Remarque</w:t>
      </w:r>
      <w:r w:rsidR="006E3353">
        <w:rPr>
          <w:i/>
          <w:iCs/>
        </w:rPr>
        <w:t>s</w:t>
      </w:r>
      <w:r w:rsidRPr="00AF566A">
        <w:rPr>
          <w:i/>
          <w:iCs/>
        </w:rPr>
        <w:t xml:space="preserve"> : </w:t>
      </w:r>
    </w:p>
    <w:p w14:paraId="518EE024" w14:textId="0B1D2309" w:rsidR="006E3353" w:rsidRDefault="007C1FD5" w:rsidP="00575361">
      <w:pPr>
        <w:shd w:val="clear" w:color="auto" w:fill="BFBFBF" w:themeFill="background1" w:themeFillShade="BF"/>
        <w:rPr>
          <w:i/>
          <w:iCs/>
        </w:rPr>
      </w:pPr>
      <w:r w:rsidRPr="00D9319D">
        <w:rPr>
          <w:i/>
          <w:iCs/>
        </w:rPr>
        <w:t xml:space="preserve">Les éléments sur fond </w:t>
      </w:r>
      <w:r w:rsidR="00B75E12" w:rsidRPr="00D9319D">
        <w:rPr>
          <w:i/>
          <w:iCs/>
        </w:rPr>
        <w:t xml:space="preserve">gris en italique (comme celui-ci) sont à supprimer </w:t>
      </w:r>
      <w:r w:rsidR="00575361" w:rsidRPr="00D9319D">
        <w:rPr>
          <w:i/>
          <w:iCs/>
        </w:rPr>
        <w:t xml:space="preserve">et </w:t>
      </w:r>
      <w:r w:rsidR="005A5205">
        <w:rPr>
          <w:i/>
          <w:iCs/>
        </w:rPr>
        <w:t xml:space="preserve">à </w:t>
      </w:r>
      <w:r w:rsidR="00575361" w:rsidRPr="00D9319D">
        <w:rPr>
          <w:i/>
          <w:iCs/>
        </w:rPr>
        <w:t>remplacer par le texte correspondant à chaque partie.</w:t>
      </w:r>
    </w:p>
    <w:p w14:paraId="49B51900" w14:textId="5F86BF43" w:rsidR="006E3353" w:rsidRPr="00D9319D" w:rsidRDefault="006E3353" w:rsidP="00575361">
      <w:pPr>
        <w:shd w:val="clear" w:color="auto" w:fill="BFBFBF" w:themeFill="background1" w:themeFillShade="BF"/>
        <w:rPr>
          <w:i/>
          <w:iCs/>
        </w:rPr>
      </w:pPr>
      <w:r>
        <w:rPr>
          <w:i/>
          <w:iCs/>
        </w:rPr>
        <w:t>Merci de ne pas dépasser 1</w:t>
      </w:r>
      <w:r w:rsidR="008A6B7A">
        <w:rPr>
          <w:i/>
          <w:iCs/>
        </w:rPr>
        <w:t>2</w:t>
      </w:r>
      <w:r>
        <w:rPr>
          <w:i/>
          <w:iCs/>
        </w:rPr>
        <w:t xml:space="preserve"> pages maximum pour ce document de présentation.</w:t>
      </w:r>
    </w:p>
    <w:p w14:paraId="28F981B2" w14:textId="5F9AC15C" w:rsidR="001E2A29" w:rsidRPr="001E2A29" w:rsidRDefault="00C46DCD" w:rsidP="001E2A29">
      <w:pPr>
        <w:ind w:firstLine="284"/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Présentation synthétique du projet</w:t>
      </w:r>
      <w:r w:rsidR="001E2A29" w:rsidRPr="001E2A29">
        <w:rPr>
          <w:rFonts w:cs="Arial"/>
          <w:b/>
          <w:bCs/>
          <w:szCs w:val="20"/>
          <w:u w:val="single"/>
        </w:rPr>
        <w:t xml:space="preserve"> : </w:t>
      </w:r>
    </w:p>
    <w:p w14:paraId="111F3C9D" w14:textId="1963CE22" w:rsidR="001E2A29" w:rsidRPr="00663C67" w:rsidRDefault="00B66929" w:rsidP="00575361">
      <w:pPr>
        <w:shd w:val="clear" w:color="auto" w:fill="BFBFBF" w:themeFill="background1" w:themeFillShade="BF"/>
        <w:rPr>
          <w:i/>
          <w:iCs/>
        </w:rPr>
      </w:pPr>
      <w:r w:rsidRPr="00663C67">
        <w:rPr>
          <w:i/>
          <w:iCs/>
        </w:rPr>
        <w:t xml:space="preserve">1 </w:t>
      </w:r>
      <w:r w:rsidR="00C46DCD">
        <w:rPr>
          <w:i/>
          <w:iCs/>
        </w:rPr>
        <w:t>0</w:t>
      </w:r>
      <w:r w:rsidR="001E2A29" w:rsidRPr="00663C67">
        <w:rPr>
          <w:i/>
          <w:iCs/>
        </w:rPr>
        <w:t xml:space="preserve">00 caractères </w:t>
      </w:r>
      <w:r w:rsidR="00663C67" w:rsidRPr="00663C67">
        <w:rPr>
          <w:i/>
          <w:iCs/>
        </w:rPr>
        <w:t>(espaces non c</w:t>
      </w:r>
      <w:r w:rsidR="00663C67">
        <w:rPr>
          <w:i/>
          <w:iCs/>
        </w:rPr>
        <w:t>ompris)</w:t>
      </w:r>
    </w:p>
    <w:p w14:paraId="38876C53" w14:textId="48E45131" w:rsidR="001E2A29" w:rsidRPr="00663C67" w:rsidRDefault="001E2A29" w:rsidP="001D78B0">
      <w:pPr>
        <w:rPr>
          <w:rFonts w:cs="Arial"/>
          <w:b/>
          <w:bCs/>
          <w:szCs w:val="20"/>
        </w:rPr>
      </w:pPr>
    </w:p>
    <w:p w14:paraId="29543240" w14:textId="6CD8A6BA" w:rsidR="004008B0" w:rsidRPr="00677A7D" w:rsidRDefault="000E5381" w:rsidP="006C4A8E">
      <w:pPr>
        <w:pStyle w:val="Titre1"/>
        <w:spacing w:before="360" w:after="240"/>
        <w:ind w:hanging="431"/>
      </w:pPr>
      <w:r w:rsidRPr="00677A7D">
        <w:t>CONTEXTE ET OBJECTIFS</w:t>
      </w:r>
    </w:p>
    <w:p w14:paraId="54B5BB62" w14:textId="2FCEC0F5" w:rsidR="00202FC8" w:rsidRPr="00202FC8" w:rsidRDefault="008524AB" w:rsidP="00075B16">
      <w:pPr>
        <w:pStyle w:val="Titre2"/>
      </w:pPr>
      <w:r>
        <w:t>Contexte du projet</w:t>
      </w:r>
    </w:p>
    <w:p w14:paraId="06F2778D" w14:textId="4CD2A387" w:rsidR="008524AB" w:rsidRDefault="00D8770E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Rappel du contexte – d</w:t>
      </w:r>
      <w:r w:rsidR="008524AB">
        <w:rPr>
          <w:rFonts w:cs="Arial"/>
          <w:i/>
          <w:iCs/>
          <w:szCs w:val="20"/>
        </w:rPr>
        <w:t>escription de l’organisme déposant la demande</w:t>
      </w:r>
      <w:r w:rsidR="00D2670B">
        <w:rPr>
          <w:rFonts w:cs="Arial"/>
          <w:i/>
          <w:iCs/>
          <w:szCs w:val="20"/>
        </w:rPr>
        <w:t xml:space="preserve"> et </w:t>
      </w:r>
      <w:r w:rsidR="008524AB">
        <w:rPr>
          <w:rFonts w:cs="Arial"/>
          <w:i/>
          <w:iCs/>
          <w:szCs w:val="20"/>
        </w:rPr>
        <w:t>de son expertise en matière de médiation scientifique</w:t>
      </w:r>
      <w:r w:rsidR="008F2878">
        <w:rPr>
          <w:rFonts w:cs="Arial"/>
          <w:i/>
          <w:iCs/>
          <w:szCs w:val="20"/>
        </w:rPr>
        <w:t xml:space="preserve">, son implantation sur un territoire, </w:t>
      </w:r>
      <w:r>
        <w:rPr>
          <w:rFonts w:cs="Arial"/>
          <w:i/>
          <w:iCs/>
          <w:szCs w:val="20"/>
        </w:rPr>
        <w:t>les</w:t>
      </w:r>
      <w:r w:rsidR="008F2878">
        <w:rPr>
          <w:rFonts w:cs="Arial"/>
          <w:i/>
          <w:iCs/>
          <w:szCs w:val="20"/>
        </w:rPr>
        <w:t xml:space="preserve"> publics</w:t>
      </w:r>
      <w:r>
        <w:rPr>
          <w:rFonts w:cs="Arial"/>
          <w:i/>
          <w:iCs/>
          <w:szCs w:val="20"/>
        </w:rPr>
        <w:t xml:space="preserve"> auquel il s’adresse</w:t>
      </w:r>
      <w:r w:rsidR="008F2878">
        <w:rPr>
          <w:rFonts w:cs="Arial"/>
          <w:i/>
          <w:iCs/>
          <w:szCs w:val="20"/>
        </w:rPr>
        <w:t>, etc.</w:t>
      </w:r>
    </w:p>
    <w:p w14:paraId="47B21919" w14:textId="4C96443E" w:rsidR="00C14F71" w:rsidRPr="00C14F71" w:rsidRDefault="008524AB" w:rsidP="00C14F71">
      <w:pPr>
        <w:pStyle w:val="Titre2"/>
      </w:pPr>
      <w:r w:rsidRPr="00202FC8">
        <w:t xml:space="preserve">Objectifs du </w:t>
      </w:r>
      <w:r>
        <w:t>projet</w:t>
      </w:r>
    </w:p>
    <w:p w14:paraId="6BA8B531" w14:textId="0C50882C" w:rsidR="001E2A29" w:rsidRDefault="00C14F71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Objectif</w:t>
      </w:r>
      <w:r w:rsidR="00D76CFC">
        <w:rPr>
          <w:rFonts w:cs="Arial"/>
          <w:i/>
          <w:iCs/>
          <w:szCs w:val="20"/>
        </w:rPr>
        <w:t xml:space="preserve"> général </w:t>
      </w:r>
      <w:r w:rsidR="00AF73E7">
        <w:rPr>
          <w:rFonts w:cs="Arial"/>
          <w:i/>
          <w:iCs/>
          <w:szCs w:val="20"/>
        </w:rPr>
        <w:t>et o</w:t>
      </w:r>
      <w:r w:rsidR="00D76CFC">
        <w:rPr>
          <w:rFonts w:cs="Arial"/>
          <w:i/>
          <w:iCs/>
          <w:szCs w:val="20"/>
        </w:rPr>
        <w:t>bjectifs spécifiques (</w:t>
      </w:r>
      <w:r w:rsidR="00D76CFC" w:rsidRPr="005B1F8E">
        <w:rPr>
          <w:rFonts w:cs="Arial"/>
          <w:i/>
          <w:iCs/>
          <w:szCs w:val="20"/>
        </w:rPr>
        <w:t>SMART</w:t>
      </w:r>
      <w:r w:rsidR="00D76CFC">
        <w:rPr>
          <w:rFonts w:cs="Arial"/>
          <w:i/>
          <w:iCs/>
          <w:szCs w:val="20"/>
        </w:rPr>
        <w:t>)</w:t>
      </w:r>
      <w:r w:rsidR="00AF73E7">
        <w:rPr>
          <w:rFonts w:cs="Arial"/>
          <w:i/>
          <w:iCs/>
          <w:szCs w:val="20"/>
        </w:rPr>
        <w:t xml:space="preserve"> du projet</w:t>
      </w:r>
    </w:p>
    <w:p w14:paraId="54A18377" w14:textId="77777777" w:rsidR="005A5205" w:rsidRPr="008524AB" w:rsidRDefault="005A5205" w:rsidP="005A5205">
      <w:pPr>
        <w:pStyle w:val="Titre2"/>
      </w:pPr>
      <w:r>
        <w:t>Thématiques scientifiques traitées</w:t>
      </w:r>
    </w:p>
    <w:p w14:paraId="73B728B4" w14:textId="77777777" w:rsidR="005A5205" w:rsidRDefault="005A5205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</w:p>
    <w:p w14:paraId="347873AF" w14:textId="1F1540B8" w:rsidR="00C14F71" w:rsidRPr="00C14F71" w:rsidRDefault="00C14F71" w:rsidP="00C14F71">
      <w:pPr>
        <w:pStyle w:val="Titre2"/>
      </w:pPr>
      <w:r>
        <w:t>Actions prévues</w:t>
      </w:r>
      <w:r w:rsidR="008F2878">
        <w:t xml:space="preserve"> et calendrier prévisionnel</w:t>
      </w:r>
    </w:p>
    <w:p w14:paraId="0BFABE78" w14:textId="4125F1AA" w:rsidR="00C14F71" w:rsidRDefault="00C14F71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</w:p>
    <w:p w14:paraId="15C9166D" w14:textId="2E402050" w:rsidR="001E2A29" w:rsidRDefault="00D2670B" w:rsidP="00075B16">
      <w:pPr>
        <w:pStyle w:val="Titre2"/>
      </w:pPr>
      <w:r>
        <w:t>Résultats attendus</w:t>
      </w:r>
      <w:r w:rsidR="005A5205">
        <w:t xml:space="preserve"> et livrables</w:t>
      </w:r>
    </w:p>
    <w:p w14:paraId="250D8418" w14:textId="17B97E43" w:rsidR="001E2A29" w:rsidRDefault="00C14F71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Résultats attendus et</w:t>
      </w:r>
      <w:r w:rsidR="00AA2AB2">
        <w:rPr>
          <w:rFonts w:cs="Arial"/>
          <w:i/>
          <w:iCs/>
          <w:szCs w:val="20"/>
        </w:rPr>
        <w:t>,</w:t>
      </w:r>
      <w:r>
        <w:rPr>
          <w:rFonts w:cs="Arial"/>
          <w:i/>
          <w:iCs/>
          <w:szCs w:val="20"/>
        </w:rPr>
        <w:t xml:space="preserve"> si pertinent ici</w:t>
      </w:r>
      <w:r w:rsidR="00AA2AB2">
        <w:rPr>
          <w:rFonts w:cs="Arial"/>
          <w:i/>
          <w:iCs/>
          <w:szCs w:val="20"/>
        </w:rPr>
        <w:t>,</w:t>
      </w:r>
      <w:r>
        <w:rPr>
          <w:rFonts w:cs="Arial"/>
          <w:i/>
          <w:iCs/>
          <w:szCs w:val="20"/>
        </w:rPr>
        <w:t xml:space="preserve"> indicateurs de mesure </w:t>
      </w:r>
      <w:r w:rsidR="00AA2AB2">
        <w:rPr>
          <w:rFonts w:cs="Arial"/>
          <w:i/>
          <w:iCs/>
          <w:szCs w:val="20"/>
        </w:rPr>
        <w:t xml:space="preserve">– </w:t>
      </w:r>
      <w:r>
        <w:rPr>
          <w:rFonts w:cs="Arial"/>
          <w:i/>
          <w:iCs/>
          <w:szCs w:val="20"/>
        </w:rPr>
        <w:t>de réalisation, de résultat, d’impact</w:t>
      </w:r>
    </w:p>
    <w:p w14:paraId="262F846D" w14:textId="3B0158AA" w:rsidR="005A5205" w:rsidRDefault="005A5205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Liste des livrables</w:t>
      </w:r>
      <w:r w:rsidR="00ED480C">
        <w:rPr>
          <w:rFonts w:cs="Arial"/>
          <w:i/>
          <w:iCs/>
          <w:szCs w:val="20"/>
        </w:rPr>
        <w:t xml:space="preserve"> proposés</w:t>
      </w:r>
      <w:r>
        <w:rPr>
          <w:rFonts w:cs="Arial"/>
          <w:i/>
          <w:iCs/>
          <w:szCs w:val="20"/>
        </w:rPr>
        <w:t xml:space="preserve"> (par année et sur 3 ans</w:t>
      </w:r>
      <w:r w:rsidR="00AA2AB2">
        <w:rPr>
          <w:rFonts w:cs="Arial"/>
          <w:i/>
          <w:iCs/>
          <w:szCs w:val="20"/>
        </w:rPr>
        <w:t>)</w:t>
      </w:r>
    </w:p>
    <w:p w14:paraId="3B0BD642" w14:textId="405FFFEC" w:rsidR="008524AB" w:rsidRPr="00677A7D" w:rsidRDefault="008524AB" w:rsidP="006C4A8E">
      <w:pPr>
        <w:pStyle w:val="Titre1"/>
        <w:spacing w:before="360" w:after="240"/>
        <w:ind w:hanging="431"/>
      </w:pPr>
      <w:r>
        <w:t xml:space="preserve">PUBLICS </w:t>
      </w:r>
      <w:r w:rsidR="00ED680F">
        <w:t>ET</w:t>
      </w:r>
      <w:r>
        <w:t xml:space="preserve"> TERRITOIRES CIBLES </w:t>
      </w:r>
      <w:r w:rsidR="00C30913">
        <w:t>EN ÎLE-DE-FRANCE</w:t>
      </w:r>
    </w:p>
    <w:p w14:paraId="4084B11E" w14:textId="5F9B4C42" w:rsidR="008524AB" w:rsidRDefault="00D2670B" w:rsidP="008524AB">
      <w:pPr>
        <w:pStyle w:val="Titre2"/>
      </w:pPr>
      <w:r>
        <w:t>Publics ciblés</w:t>
      </w:r>
    </w:p>
    <w:p w14:paraId="456EC26E" w14:textId="77777777" w:rsidR="008F2878" w:rsidRDefault="00927E53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Nombre total de bénéficiaires </w:t>
      </w:r>
      <w:r w:rsidR="008F2878">
        <w:rPr>
          <w:rFonts w:cs="Arial"/>
          <w:i/>
          <w:iCs/>
          <w:szCs w:val="20"/>
        </w:rPr>
        <w:t xml:space="preserve">directs et indirects </w:t>
      </w:r>
      <w:r>
        <w:rPr>
          <w:rFonts w:cs="Arial"/>
          <w:i/>
          <w:iCs/>
          <w:szCs w:val="20"/>
        </w:rPr>
        <w:t>ciblés par le projet</w:t>
      </w:r>
    </w:p>
    <w:p w14:paraId="467C1760" w14:textId="39F761D1" w:rsidR="00927E53" w:rsidRDefault="008F2878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</w:t>
      </w:r>
      <w:r w:rsidR="00927E53">
        <w:rPr>
          <w:rFonts w:cs="Arial"/>
          <w:i/>
          <w:iCs/>
          <w:szCs w:val="20"/>
        </w:rPr>
        <w:t xml:space="preserve">escription précise des </w:t>
      </w:r>
      <w:r w:rsidR="00C14F71">
        <w:rPr>
          <w:rFonts w:cs="Arial"/>
          <w:i/>
          <w:iCs/>
          <w:szCs w:val="20"/>
        </w:rPr>
        <w:t xml:space="preserve">publics </w:t>
      </w:r>
      <w:r w:rsidR="00927E53">
        <w:rPr>
          <w:rFonts w:cs="Arial"/>
          <w:i/>
          <w:iCs/>
          <w:szCs w:val="20"/>
        </w:rPr>
        <w:t>concerné</w:t>
      </w:r>
      <w:r>
        <w:rPr>
          <w:rFonts w:cs="Arial"/>
          <w:i/>
          <w:iCs/>
          <w:szCs w:val="20"/>
        </w:rPr>
        <w:t>s</w:t>
      </w:r>
    </w:p>
    <w:p w14:paraId="7B7E8992" w14:textId="67B4D6DB" w:rsidR="00C76624" w:rsidRDefault="00C76624" w:rsidP="00A73C26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Si pertinent, développez les actions dédiées à l’attention des jeunes filles</w:t>
      </w:r>
    </w:p>
    <w:p w14:paraId="1FA37012" w14:textId="578A460B" w:rsidR="00DA1DDB" w:rsidRDefault="00DA1DDB" w:rsidP="00A73C26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Si pertinent, indiquez le nombre de chercheurs formés à la médiation scientifique</w:t>
      </w:r>
    </w:p>
    <w:p w14:paraId="6EAE001D" w14:textId="638613E6" w:rsidR="00DA1DDB" w:rsidRPr="00C14F71" w:rsidRDefault="00DA1DDB" w:rsidP="00A73C26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lastRenderedPageBreak/>
        <w:t>Si pertinent, illustrez également l’implication des citoyens dans des programmes de sciences participatives</w:t>
      </w:r>
    </w:p>
    <w:p w14:paraId="265BC071" w14:textId="6AF018E0" w:rsidR="008524AB" w:rsidRPr="00C14F71" w:rsidRDefault="00D2670B" w:rsidP="00C14F71">
      <w:pPr>
        <w:pStyle w:val="Titre2"/>
      </w:pPr>
      <w:r>
        <w:t>Territoires ciblés</w:t>
      </w:r>
    </w:p>
    <w:p w14:paraId="78DCB9A2" w14:textId="0EF0F20F" w:rsidR="008524AB" w:rsidRPr="00C14F71" w:rsidRDefault="0000264A" w:rsidP="00C14F71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Départements/communes</w:t>
      </w:r>
      <w:r w:rsidR="00C14F71">
        <w:rPr>
          <w:rFonts w:cs="Arial"/>
          <w:i/>
          <w:iCs/>
          <w:szCs w:val="20"/>
        </w:rPr>
        <w:t xml:space="preserve"> ciblé</w:t>
      </w:r>
      <w:r>
        <w:rPr>
          <w:rFonts w:cs="Arial"/>
          <w:i/>
          <w:iCs/>
          <w:szCs w:val="20"/>
        </w:rPr>
        <w:t>e</w:t>
      </w:r>
      <w:r w:rsidR="00C14F71">
        <w:rPr>
          <w:rFonts w:cs="Arial"/>
          <w:i/>
          <w:iCs/>
          <w:szCs w:val="20"/>
        </w:rPr>
        <w:t>s par le projet</w:t>
      </w:r>
      <w:r w:rsidR="00B33C37">
        <w:rPr>
          <w:rFonts w:cs="Arial"/>
          <w:i/>
          <w:iCs/>
          <w:szCs w:val="20"/>
        </w:rPr>
        <w:t> ;</w:t>
      </w:r>
      <w:r w:rsidR="008A6B7A">
        <w:rPr>
          <w:rFonts w:cs="Arial"/>
          <w:i/>
          <w:iCs/>
          <w:szCs w:val="20"/>
        </w:rPr>
        <w:t xml:space="preserve"> si public scolaire ciblé, établissements scolaires visés par le projet</w:t>
      </w:r>
    </w:p>
    <w:p w14:paraId="5DFB0887" w14:textId="01DC84CC" w:rsidR="00D2670B" w:rsidRDefault="00D2670B" w:rsidP="00DA1DDB">
      <w:pPr>
        <w:pStyle w:val="Titre2"/>
      </w:pPr>
      <w:r>
        <w:t>Résultats attendus sur les publics</w:t>
      </w:r>
    </w:p>
    <w:p w14:paraId="2705F5AE" w14:textId="77777777" w:rsidR="00F60739" w:rsidRDefault="00927E53" w:rsidP="00D2670B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Engagement attendu des différents publics (temps moyen de contact au projet, nature de l’engagement)</w:t>
      </w:r>
    </w:p>
    <w:p w14:paraId="4353C878" w14:textId="1BF87DFC" w:rsidR="00927E53" w:rsidRDefault="00F60739" w:rsidP="00D2670B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I</w:t>
      </w:r>
      <w:r w:rsidR="00927E53">
        <w:rPr>
          <w:rFonts w:cs="Arial"/>
          <w:i/>
          <w:iCs/>
          <w:szCs w:val="20"/>
        </w:rPr>
        <w:t>ndice de relation culturelle globale du projet</w:t>
      </w:r>
      <w:r w:rsidR="0000264A">
        <w:rPr>
          <w:rFonts w:cs="Arial"/>
          <w:i/>
          <w:iCs/>
          <w:szCs w:val="20"/>
        </w:rPr>
        <w:t xml:space="preserve"> (IRC = durée estimée x fréquentation)</w:t>
      </w:r>
    </w:p>
    <w:p w14:paraId="766B78ED" w14:textId="5DAD76A8" w:rsidR="00D2670B" w:rsidRDefault="00927E53" w:rsidP="00D2670B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+ s</w:t>
      </w:r>
      <w:r w:rsidR="00C14F71">
        <w:rPr>
          <w:rFonts w:cs="Arial"/>
          <w:i/>
          <w:iCs/>
          <w:szCs w:val="20"/>
        </w:rPr>
        <w:t>i non traité dans le 1.</w:t>
      </w:r>
      <w:r w:rsidR="00786C49">
        <w:rPr>
          <w:rFonts w:cs="Arial"/>
          <w:i/>
          <w:iCs/>
          <w:szCs w:val="20"/>
        </w:rPr>
        <w:t>5</w:t>
      </w:r>
      <w:r w:rsidR="00C14F71">
        <w:rPr>
          <w:rFonts w:cs="Arial"/>
          <w:i/>
          <w:iCs/>
          <w:szCs w:val="20"/>
        </w:rPr>
        <w:t xml:space="preserve">, précisions sur les résultats attendus sur les </w:t>
      </w:r>
      <w:r>
        <w:rPr>
          <w:rFonts w:cs="Arial"/>
          <w:i/>
          <w:iCs/>
          <w:szCs w:val="20"/>
        </w:rPr>
        <w:t xml:space="preserve">différents </w:t>
      </w:r>
      <w:r w:rsidR="00C14F71">
        <w:rPr>
          <w:rFonts w:cs="Arial"/>
          <w:i/>
          <w:iCs/>
          <w:szCs w:val="20"/>
        </w:rPr>
        <w:t>publics</w:t>
      </w:r>
    </w:p>
    <w:p w14:paraId="42274D65" w14:textId="7D71C633" w:rsidR="00AE3AD0" w:rsidRDefault="00B33C37" w:rsidP="004C7934">
      <w:pPr>
        <w:pStyle w:val="Titre1"/>
        <w:spacing w:before="360" w:after="240"/>
        <w:ind w:hanging="431"/>
      </w:pPr>
      <w:r>
        <w:t xml:space="preserve">ORGANISATION </w:t>
      </w:r>
      <w:r w:rsidR="00ED680F">
        <w:t>ET</w:t>
      </w:r>
      <w:r>
        <w:t xml:space="preserve"> </w:t>
      </w:r>
      <w:r w:rsidR="00AE3AD0">
        <w:t>PARTENARIATS</w:t>
      </w:r>
    </w:p>
    <w:p w14:paraId="0137AD4D" w14:textId="4F370C2C" w:rsidR="00AE3AD0" w:rsidRPr="00677A7D" w:rsidRDefault="00D8770E" w:rsidP="00AE3AD0">
      <w:pPr>
        <w:pStyle w:val="Titre2"/>
      </w:pPr>
      <w:r>
        <w:t>Organisation du</w:t>
      </w:r>
      <w:r w:rsidR="00AE3AD0">
        <w:t xml:space="preserve"> projet</w:t>
      </w:r>
    </w:p>
    <w:p w14:paraId="5000140D" w14:textId="4B804768" w:rsidR="00AE3AD0" w:rsidRDefault="00641BE2" w:rsidP="00AE3AD0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Pilotage du projet, C</w:t>
      </w:r>
      <w:r w:rsidR="00C46DCD">
        <w:rPr>
          <w:rFonts w:cs="Arial"/>
          <w:i/>
          <w:iCs/>
          <w:szCs w:val="20"/>
        </w:rPr>
        <w:t>omposition du conseil</w:t>
      </w:r>
      <w:r w:rsidR="0000264A">
        <w:rPr>
          <w:rFonts w:cs="Arial"/>
          <w:i/>
          <w:iCs/>
          <w:szCs w:val="20"/>
        </w:rPr>
        <w:t xml:space="preserve"> scientifique</w:t>
      </w:r>
      <w:r w:rsidR="005A5205">
        <w:rPr>
          <w:rFonts w:cs="Arial"/>
          <w:i/>
          <w:iCs/>
          <w:szCs w:val="20"/>
        </w:rPr>
        <w:t xml:space="preserve">, </w:t>
      </w:r>
      <w:r>
        <w:rPr>
          <w:rFonts w:cs="Arial"/>
          <w:i/>
          <w:iCs/>
          <w:szCs w:val="20"/>
        </w:rPr>
        <w:t xml:space="preserve">Moyens mis en œuvre par les partenaires, </w:t>
      </w:r>
      <w:r w:rsidR="005A5205">
        <w:rPr>
          <w:rFonts w:cs="Arial"/>
          <w:i/>
          <w:iCs/>
          <w:szCs w:val="20"/>
        </w:rPr>
        <w:t>etc.</w:t>
      </w:r>
    </w:p>
    <w:p w14:paraId="2E0E0F97" w14:textId="00A9C231" w:rsidR="00AE3AD0" w:rsidRPr="00677A7D" w:rsidRDefault="00AE3AD0" w:rsidP="00AE3AD0">
      <w:pPr>
        <w:pStyle w:val="Titre2"/>
      </w:pPr>
      <w:r>
        <w:t xml:space="preserve">Partenaires </w:t>
      </w:r>
      <w:r w:rsidR="00B33C37">
        <w:t xml:space="preserve">académiques et </w:t>
      </w:r>
      <w:r>
        <w:t>scientifiques</w:t>
      </w:r>
    </w:p>
    <w:p w14:paraId="0AC8982A" w14:textId="6B8DAEEC" w:rsidR="00641BE2" w:rsidRDefault="00641BE2" w:rsidP="0000264A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Liste et description </w:t>
      </w:r>
      <w:r w:rsidR="0000264A" w:rsidRPr="00B47F8C">
        <w:rPr>
          <w:rFonts w:cs="Arial"/>
          <w:i/>
          <w:iCs/>
          <w:szCs w:val="20"/>
        </w:rPr>
        <w:t>des partenaire</w:t>
      </w:r>
      <w:r>
        <w:rPr>
          <w:rFonts w:cs="Arial"/>
          <w:i/>
          <w:iCs/>
          <w:szCs w:val="20"/>
        </w:rPr>
        <w:t>s académiques et scientifiques du projet</w:t>
      </w:r>
      <w:r w:rsidR="00D31129">
        <w:rPr>
          <w:rFonts w:cs="Arial"/>
          <w:i/>
          <w:iCs/>
          <w:szCs w:val="20"/>
        </w:rPr>
        <w:t xml:space="preserve"> : </w:t>
      </w:r>
      <w:r w:rsidR="00EA1954">
        <w:rPr>
          <w:rFonts w:cs="Arial"/>
          <w:i/>
          <w:iCs/>
          <w:szCs w:val="20"/>
        </w:rPr>
        <w:t xml:space="preserve">avec un/plusieurs DIM (Domaines </w:t>
      </w:r>
      <w:r w:rsidR="00325CD8">
        <w:rPr>
          <w:rFonts w:cs="Arial"/>
          <w:i/>
          <w:iCs/>
          <w:szCs w:val="20"/>
        </w:rPr>
        <w:t xml:space="preserve">de </w:t>
      </w:r>
      <w:r w:rsidR="008D3A5A">
        <w:rPr>
          <w:rFonts w:cs="Arial"/>
          <w:i/>
          <w:iCs/>
          <w:szCs w:val="20"/>
        </w:rPr>
        <w:t>r</w:t>
      </w:r>
      <w:r w:rsidR="00325CD8">
        <w:rPr>
          <w:rFonts w:cs="Arial"/>
          <w:i/>
          <w:iCs/>
          <w:szCs w:val="20"/>
        </w:rPr>
        <w:t>echerche et d’</w:t>
      </w:r>
      <w:r w:rsidR="008D3A5A">
        <w:rPr>
          <w:rFonts w:cs="Arial"/>
          <w:i/>
          <w:iCs/>
          <w:szCs w:val="20"/>
        </w:rPr>
        <w:t>i</w:t>
      </w:r>
      <w:r w:rsidR="00325CD8">
        <w:rPr>
          <w:rFonts w:cs="Arial"/>
          <w:i/>
          <w:iCs/>
          <w:szCs w:val="20"/>
        </w:rPr>
        <w:t xml:space="preserve">nnovation </w:t>
      </w:r>
      <w:r w:rsidR="008D3A5A">
        <w:rPr>
          <w:rFonts w:cs="Arial"/>
          <w:i/>
          <w:iCs/>
          <w:szCs w:val="20"/>
        </w:rPr>
        <w:t>m</w:t>
      </w:r>
      <w:r w:rsidR="00325CD8">
        <w:rPr>
          <w:rFonts w:cs="Arial"/>
          <w:i/>
          <w:iCs/>
          <w:szCs w:val="20"/>
        </w:rPr>
        <w:t>ajeurs)</w:t>
      </w:r>
      <w:r w:rsidR="008D3A5A">
        <w:rPr>
          <w:rFonts w:cs="Arial"/>
          <w:i/>
          <w:iCs/>
          <w:szCs w:val="20"/>
        </w:rPr>
        <w:t xml:space="preserve"> ou QIM</w:t>
      </w:r>
      <w:r w:rsidR="00093E7C">
        <w:rPr>
          <w:rFonts w:cs="Arial"/>
          <w:i/>
          <w:iCs/>
          <w:szCs w:val="20"/>
        </w:rPr>
        <w:t xml:space="preserve"> (Questions d’intérêt majeurs) </w:t>
      </w:r>
      <w:r w:rsidR="00335D36">
        <w:rPr>
          <w:rFonts w:cs="Arial"/>
          <w:i/>
          <w:iCs/>
          <w:szCs w:val="20"/>
        </w:rPr>
        <w:t>identifiés par la Région</w:t>
      </w:r>
      <w:r w:rsidR="00435913">
        <w:rPr>
          <w:rFonts w:cs="Arial"/>
          <w:i/>
          <w:iCs/>
          <w:szCs w:val="20"/>
        </w:rPr>
        <w:t xml:space="preserve">, avec </w:t>
      </w:r>
      <w:r w:rsidR="005E4BC4" w:rsidRPr="005E4BC4">
        <w:rPr>
          <w:rFonts w:cs="Arial"/>
          <w:i/>
          <w:iCs/>
          <w:szCs w:val="20"/>
        </w:rPr>
        <w:t>un établissement d’enseignement supérieur et de recherche (une université ou un organisme de recherche) d’Île-de-France</w:t>
      </w:r>
      <w:r w:rsidR="00D31129">
        <w:rPr>
          <w:rFonts w:cs="Arial"/>
          <w:i/>
          <w:iCs/>
          <w:szCs w:val="20"/>
        </w:rPr>
        <w:t>.</w:t>
      </w:r>
    </w:p>
    <w:p w14:paraId="070CFACB" w14:textId="3D868520" w:rsidR="00927E53" w:rsidRPr="00927E53" w:rsidRDefault="00B33C37" w:rsidP="0000264A">
      <w:pPr>
        <w:pStyle w:val="Titre2"/>
      </w:pPr>
      <w:r>
        <w:t>Partenaires associatifs</w:t>
      </w:r>
      <w:r w:rsidR="00927E53">
        <w:t xml:space="preserve"> et culturels</w:t>
      </w:r>
    </w:p>
    <w:p w14:paraId="4F21E33E" w14:textId="164408AA" w:rsidR="00B33C37" w:rsidRDefault="00454872" w:rsidP="00AE3AD0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Le cas échéant, p</w:t>
      </w:r>
      <w:r w:rsidR="00A73C26">
        <w:rPr>
          <w:rFonts w:cs="Arial"/>
          <w:i/>
          <w:iCs/>
          <w:szCs w:val="20"/>
        </w:rPr>
        <w:t>résentation</w:t>
      </w:r>
      <w:r w:rsidR="00927E53">
        <w:rPr>
          <w:rFonts w:cs="Arial"/>
          <w:i/>
          <w:iCs/>
          <w:szCs w:val="20"/>
        </w:rPr>
        <w:t xml:space="preserve"> des partenaires associatifs et culturels associés au projet </w:t>
      </w:r>
      <w:r>
        <w:rPr>
          <w:rFonts w:cs="Arial"/>
          <w:i/>
          <w:iCs/>
          <w:szCs w:val="20"/>
        </w:rPr>
        <w:t>et/ou articulation avec les autres acteurs de médiation culturelle, centres de sciences, musées scientifiques et techniques</w:t>
      </w:r>
      <w:r w:rsidR="005B1E5A">
        <w:rPr>
          <w:rFonts w:cs="Arial"/>
          <w:i/>
          <w:iCs/>
          <w:szCs w:val="20"/>
        </w:rPr>
        <w:t xml:space="preserve">, </w:t>
      </w:r>
      <w:r w:rsidR="002D435E">
        <w:rPr>
          <w:rFonts w:cs="Arial"/>
          <w:i/>
          <w:iCs/>
          <w:szCs w:val="20"/>
        </w:rPr>
        <w:t>médiath</w:t>
      </w:r>
      <w:r w:rsidR="00F33A45">
        <w:rPr>
          <w:rFonts w:cs="Arial"/>
          <w:i/>
          <w:iCs/>
          <w:szCs w:val="20"/>
        </w:rPr>
        <w:t>è</w:t>
      </w:r>
      <w:r w:rsidR="002D435E">
        <w:rPr>
          <w:rFonts w:cs="Arial"/>
          <w:i/>
          <w:iCs/>
          <w:szCs w:val="20"/>
        </w:rPr>
        <w:t>ques,</w:t>
      </w:r>
      <w:r>
        <w:rPr>
          <w:rFonts w:cs="Arial"/>
          <w:i/>
          <w:iCs/>
          <w:szCs w:val="20"/>
        </w:rPr>
        <w:t xml:space="preserve"> etc. actifs sur le territoire</w:t>
      </w:r>
    </w:p>
    <w:p w14:paraId="0F19CCF0" w14:textId="77777777" w:rsidR="00A73C26" w:rsidRPr="00B47F8C" w:rsidRDefault="00A73C26" w:rsidP="008F2878">
      <w:pPr>
        <w:pStyle w:val="Titre2"/>
      </w:pPr>
      <w:r w:rsidRPr="00B47F8C">
        <w:t xml:space="preserve">Partenaires </w:t>
      </w:r>
      <w:r>
        <w:t>socio-économiques</w:t>
      </w:r>
    </w:p>
    <w:p w14:paraId="36A911BA" w14:textId="6A991B9A" w:rsidR="00A73C26" w:rsidRDefault="00454872" w:rsidP="00AE3AD0">
      <w:pPr>
        <w:shd w:val="clear" w:color="auto" w:fill="BFBFBF" w:themeFill="background1" w:themeFillShade="BF"/>
        <w:rPr>
          <w:rFonts w:cs="Arial"/>
          <w:i/>
          <w:iCs/>
          <w:szCs w:val="20"/>
          <w:shd w:val="clear" w:color="auto" w:fill="BFBFBF" w:themeFill="background1" w:themeFillShade="BF"/>
        </w:rPr>
      </w:pPr>
      <w:r>
        <w:rPr>
          <w:rFonts w:cs="Arial"/>
          <w:i/>
          <w:iCs/>
          <w:szCs w:val="20"/>
          <w:shd w:val="clear" w:color="auto" w:fill="BFBFBF" w:themeFill="background1" w:themeFillShade="BF"/>
        </w:rPr>
        <w:t>Le cas échéant, p</w:t>
      </w:r>
      <w:r w:rsidR="00A73C26" w:rsidRPr="00452ACB">
        <w:rPr>
          <w:rFonts w:cs="Arial"/>
          <w:i/>
          <w:iCs/>
          <w:szCs w:val="20"/>
          <w:shd w:val="clear" w:color="auto" w:fill="BFBFBF" w:themeFill="background1" w:themeFillShade="BF"/>
        </w:rPr>
        <w:t>résentation des partenaires socio-économiques</w:t>
      </w:r>
      <w:r w:rsidR="00A73C26">
        <w:rPr>
          <w:rFonts w:cs="Arial"/>
          <w:i/>
          <w:iCs/>
          <w:szCs w:val="20"/>
          <w:shd w:val="clear" w:color="auto" w:fill="BFBFBF" w:themeFill="background1" w:themeFillShade="BF"/>
        </w:rPr>
        <w:t xml:space="preserve"> </w:t>
      </w:r>
      <w:r>
        <w:rPr>
          <w:rFonts w:cs="Arial"/>
          <w:i/>
          <w:iCs/>
          <w:szCs w:val="20"/>
          <w:shd w:val="clear" w:color="auto" w:fill="BFBFBF" w:themeFill="background1" w:themeFillShade="BF"/>
        </w:rPr>
        <w:t>mobilisés autour du projet</w:t>
      </w:r>
    </w:p>
    <w:p w14:paraId="30AD0D1A" w14:textId="51B2396C" w:rsidR="00C30913" w:rsidRPr="00B47F8C" w:rsidRDefault="00C30913" w:rsidP="00C30913">
      <w:pPr>
        <w:pStyle w:val="Titre2"/>
      </w:pPr>
      <w:r w:rsidRPr="00B47F8C">
        <w:t xml:space="preserve">Partenaires </w:t>
      </w:r>
      <w:r>
        <w:t>hors Île-de-France</w:t>
      </w:r>
    </w:p>
    <w:p w14:paraId="0EC4D85C" w14:textId="24133DD6" w:rsidR="00C30913" w:rsidRDefault="00C30913" w:rsidP="00AE3AD0">
      <w:pPr>
        <w:shd w:val="clear" w:color="auto" w:fill="BFBFBF" w:themeFill="background1" w:themeFillShade="BF"/>
        <w:rPr>
          <w:rFonts w:cs="Arial"/>
          <w:i/>
          <w:iCs/>
          <w:szCs w:val="20"/>
          <w:shd w:val="clear" w:color="auto" w:fill="BFBFBF" w:themeFill="background1" w:themeFillShade="BF"/>
        </w:rPr>
      </w:pPr>
      <w:r>
        <w:rPr>
          <w:rFonts w:cs="Arial"/>
          <w:i/>
          <w:iCs/>
          <w:szCs w:val="20"/>
          <w:shd w:val="clear" w:color="auto" w:fill="BFBFBF" w:themeFill="background1" w:themeFillShade="BF"/>
        </w:rPr>
        <w:t>Le cas échéant, p</w:t>
      </w:r>
      <w:r w:rsidRPr="00452ACB">
        <w:rPr>
          <w:rFonts w:cs="Arial"/>
          <w:i/>
          <w:iCs/>
          <w:szCs w:val="20"/>
          <w:shd w:val="clear" w:color="auto" w:fill="BFBFBF" w:themeFill="background1" w:themeFillShade="BF"/>
        </w:rPr>
        <w:t xml:space="preserve">résentation des partenaires </w:t>
      </w:r>
      <w:r>
        <w:rPr>
          <w:rFonts w:cs="Arial"/>
          <w:i/>
          <w:iCs/>
          <w:szCs w:val="20"/>
          <w:shd w:val="clear" w:color="auto" w:fill="BFBFBF" w:themeFill="background1" w:themeFillShade="BF"/>
        </w:rPr>
        <w:t xml:space="preserve">hors Île-de-France </w:t>
      </w:r>
      <w:r w:rsidR="00B277C3">
        <w:rPr>
          <w:rFonts w:cs="Arial"/>
          <w:i/>
          <w:iCs/>
          <w:szCs w:val="20"/>
          <w:shd w:val="clear" w:color="auto" w:fill="BFBFBF" w:themeFill="background1" w:themeFillShade="BF"/>
        </w:rPr>
        <w:t>et/ou inscription du projet dans une dynamique nationale, européenne ou internationale</w:t>
      </w:r>
    </w:p>
    <w:p w14:paraId="164CEC75" w14:textId="77777777" w:rsidR="005A5205" w:rsidRPr="00B47F8C" w:rsidRDefault="005A5205" w:rsidP="005A5205">
      <w:pPr>
        <w:pStyle w:val="Titre2"/>
      </w:pPr>
      <w:r>
        <w:t>Moyens mis en œuvre par les parties prenantes</w:t>
      </w:r>
    </w:p>
    <w:p w14:paraId="66A65662" w14:textId="0CFE393F" w:rsidR="005A5205" w:rsidRDefault="005A5205" w:rsidP="00AE3AD0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Moyens matériels et humains mis en œuvre par le porteur du projet et les différents partenaires (contributions humaines, matérielles, techniques, etc.)</w:t>
      </w:r>
    </w:p>
    <w:p w14:paraId="0453FE43" w14:textId="6BD1C2CC" w:rsidR="008F2878" w:rsidRDefault="00552128" w:rsidP="004C7934">
      <w:pPr>
        <w:pStyle w:val="Titre1"/>
        <w:spacing w:before="360" w:after="240"/>
        <w:ind w:hanging="431"/>
      </w:pPr>
      <w:r>
        <w:t xml:space="preserve">INTERÊT REGIONAL </w:t>
      </w:r>
      <w:r w:rsidR="008F2878">
        <w:t>DU PROJET</w:t>
      </w:r>
    </w:p>
    <w:p w14:paraId="64A4031F" w14:textId="77777777" w:rsidR="00A73C26" w:rsidRDefault="00A73C26" w:rsidP="00A73C26">
      <w:pPr>
        <w:pStyle w:val="Titre2"/>
      </w:pPr>
      <w:r>
        <w:t>Intérêt régional</w:t>
      </w:r>
    </w:p>
    <w:p w14:paraId="41AE6E3A" w14:textId="20FCCBA8" w:rsidR="00A73C26" w:rsidRDefault="00A73C26" w:rsidP="00AE3AD0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Intérêt régional du projet, pertinence pour l’Île-de-France - place du projet dans l’écosystème francilien</w:t>
      </w:r>
      <w:r w:rsidR="007B06FA">
        <w:rPr>
          <w:rFonts w:cs="Arial"/>
          <w:i/>
          <w:iCs/>
          <w:szCs w:val="20"/>
        </w:rPr>
        <w:t xml:space="preserve">, </w:t>
      </w:r>
      <w:r>
        <w:rPr>
          <w:rFonts w:cs="Arial"/>
          <w:i/>
          <w:iCs/>
          <w:szCs w:val="20"/>
        </w:rPr>
        <w:t>articulation avec d’autres initiatives menées auprès des mêmes publics et/ou sur les mêmes territoires, etc.</w:t>
      </w:r>
    </w:p>
    <w:p w14:paraId="74AE4991" w14:textId="2DEC6A79" w:rsidR="00AE3AD0" w:rsidRPr="008524AB" w:rsidRDefault="00AE3AD0" w:rsidP="00AE3AD0">
      <w:pPr>
        <w:pStyle w:val="Titre2"/>
      </w:pPr>
      <w:r w:rsidRPr="00B47F8C">
        <w:t xml:space="preserve">Caractère structurant du </w:t>
      </w:r>
      <w:r>
        <w:t>projet</w:t>
      </w:r>
      <w:r w:rsidR="0028172E">
        <w:t xml:space="preserve"> pour le territoire</w:t>
      </w:r>
    </w:p>
    <w:p w14:paraId="5D49451F" w14:textId="41F49297" w:rsidR="00AE3AD0" w:rsidRDefault="005C11FB" w:rsidP="00AE3AD0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En quoi le projet est-il structurant pour l</w:t>
      </w:r>
      <w:r w:rsidR="00D07DB8">
        <w:rPr>
          <w:rFonts w:cs="Arial"/>
          <w:i/>
          <w:iCs/>
          <w:szCs w:val="20"/>
        </w:rPr>
        <w:t>e partage des sciences en Île-de-France, la connaissance des filières</w:t>
      </w:r>
      <w:r w:rsidR="006A2F23">
        <w:rPr>
          <w:rFonts w:cs="Arial"/>
          <w:i/>
          <w:iCs/>
          <w:szCs w:val="20"/>
        </w:rPr>
        <w:t xml:space="preserve"> scientifiques</w:t>
      </w:r>
      <w:r w:rsidR="0071371E">
        <w:rPr>
          <w:rFonts w:cs="Arial"/>
          <w:i/>
          <w:iCs/>
          <w:szCs w:val="20"/>
        </w:rPr>
        <w:t xml:space="preserve"> et technologiques franciliennes</w:t>
      </w:r>
      <w:r w:rsidR="006A2F23">
        <w:rPr>
          <w:rFonts w:cs="Arial"/>
          <w:i/>
          <w:iCs/>
          <w:szCs w:val="20"/>
        </w:rPr>
        <w:t>, l</w:t>
      </w:r>
      <w:r>
        <w:rPr>
          <w:rFonts w:cs="Arial"/>
          <w:i/>
          <w:iCs/>
          <w:szCs w:val="20"/>
        </w:rPr>
        <w:t>e dialogue Sciences-Société</w:t>
      </w:r>
      <w:r w:rsidR="006A2F23">
        <w:rPr>
          <w:rFonts w:cs="Arial"/>
          <w:i/>
          <w:iCs/>
          <w:szCs w:val="20"/>
        </w:rPr>
        <w:t>, le développement de la participation citoyenne francilienne et/ou la transformation numérique d</w:t>
      </w:r>
      <w:r w:rsidR="0071371E">
        <w:rPr>
          <w:rFonts w:cs="Arial"/>
          <w:i/>
          <w:iCs/>
          <w:szCs w:val="20"/>
        </w:rPr>
        <w:t>u secteur ?</w:t>
      </w:r>
    </w:p>
    <w:p w14:paraId="0C4C0345" w14:textId="19B7CDE3" w:rsidR="0000264A" w:rsidRPr="008524AB" w:rsidRDefault="0000264A" w:rsidP="0000264A">
      <w:pPr>
        <w:pStyle w:val="Titre2"/>
      </w:pPr>
      <w:r w:rsidRPr="00B47F8C">
        <w:lastRenderedPageBreak/>
        <w:t xml:space="preserve">Caractère </w:t>
      </w:r>
      <w:r>
        <w:t>innovant des médiations proposées</w:t>
      </w:r>
    </w:p>
    <w:p w14:paraId="3309714A" w14:textId="77B124C4" w:rsidR="0000264A" w:rsidRDefault="0000264A" w:rsidP="00AE3AD0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</w:p>
    <w:p w14:paraId="5FB1C0A2" w14:textId="32C3BDC3" w:rsidR="000D5B64" w:rsidRPr="008524AB" w:rsidRDefault="0071371E" w:rsidP="000D5B64">
      <w:pPr>
        <w:pStyle w:val="Titre2"/>
      </w:pPr>
      <w:r>
        <w:t>Autre</w:t>
      </w:r>
    </w:p>
    <w:p w14:paraId="4137E8B5" w14:textId="77777777" w:rsidR="000D5B64" w:rsidRDefault="000D5B64" w:rsidP="000D5B64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</w:p>
    <w:p w14:paraId="7328E1E4" w14:textId="27F9D1B7" w:rsidR="008524AB" w:rsidRPr="00677A7D" w:rsidRDefault="00D2670B" w:rsidP="004C7934">
      <w:pPr>
        <w:pStyle w:val="Titre1"/>
        <w:spacing w:before="360" w:after="240"/>
        <w:ind w:hanging="431"/>
      </w:pPr>
      <w:r>
        <w:t>C</w:t>
      </w:r>
      <w:r w:rsidR="00B33C37">
        <w:t xml:space="preserve">OMMUNICATION </w:t>
      </w:r>
      <w:r w:rsidR="00ED680F">
        <w:t>ET</w:t>
      </w:r>
      <w:r w:rsidR="00B33C37">
        <w:t xml:space="preserve"> VISIBILITE</w:t>
      </w:r>
      <w:r>
        <w:t xml:space="preserve"> </w:t>
      </w:r>
      <w:r w:rsidR="008524AB">
        <w:t xml:space="preserve"> </w:t>
      </w:r>
    </w:p>
    <w:p w14:paraId="3AF61615" w14:textId="3F23E9D0" w:rsidR="0000264A" w:rsidRPr="00677A7D" w:rsidRDefault="0000264A" w:rsidP="003F7285">
      <w:pPr>
        <w:pStyle w:val="Titre2"/>
        <w:numPr>
          <w:ilvl w:val="1"/>
          <w:numId w:val="2"/>
        </w:numPr>
      </w:pPr>
      <w:r w:rsidRPr="00677A7D">
        <w:t>Stratégie de communication</w:t>
      </w:r>
    </w:p>
    <w:p w14:paraId="0DB9EF63" w14:textId="44AFA4CB" w:rsidR="0000264A" w:rsidRDefault="0000264A" w:rsidP="0000264A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</w:p>
    <w:p w14:paraId="5E55735C" w14:textId="2C371A23" w:rsidR="00D2670B" w:rsidRPr="00A73C26" w:rsidRDefault="00A73C26" w:rsidP="00A73C26">
      <w:pPr>
        <w:pStyle w:val="Titre2"/>
      </w:pPr>
      <w:r>
        <w:t>Partenariat média</w:t>
      </w:r>
      <w:r w:rsidR="008A6B7A">
        <w:t xml:space="preserve"> (</w:t>
      </w:r>
      <w:r w:rsidR="008A6B7A" w:rsidRPr="008A6B7A">
        <w:rPr>
          <w:i/>
          <w:iCs/>
        </w:rPr>
        <w:t>si existant</w:t>
      </w:r>
      <w:r w:rsidR="008A6B7A">
        <w:t>)</w:t>
      </w:r>
    </w:p>
    <w:p w14:paraId="0F376B51" w14:textId="4CBDAD3E" w:rsidR="00D2670B" w:rsidRPr="004F748E" w:rsidRDefault="00D2670B" w:rsidP="00B33C37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 w:rsidRPr="004F748E">
        <w:rPr>
          <w:rFonts w:cs="Arial"/>
          <w:i/>
          <w:iCs/>
          <w:szCs w:val="20"/>
        </w:rPr>
        <w:t xml:space="preserve"> </w:t>
      </w:r>
    </w:p>
    <w:p w14:paraId="5D429E2D" w14:textId="32354600" w:rsidR="004C7934" w:rsidRPr="00677A7D" w:rsidRDefault="004C7934" w:rsidP="004C7934">
      <w:pPr>
        <w:pStyle w:val="Titre1"/>
        <w:spacing w:before="360" w:after="240"/>
        <w:ind w:hanging="431"/>
      </w:pPr>
      <w:r>
        <w:t>EVALUATION</w:t>
      </w:r>
    </w:p>
    <w:p w14:paraId="5FBB1377" w14:textId="77777777" w:rsidR="004C7934" w:rsidRPr="00677A7D" w:rsidRDefault="004C7934" w:rsidP="003F7285">
      <w:pPr>
        <w:pStyle w:val="Titre2"/>
        <w:numPr>
          <w:ilvl w:val="1"/>
          <w:numId w:val="2"/>
        </w:numPr>
      </w:pPr>
      <w:r>
        <w:t>Restitution / partage de données</w:t>
      </w:r>
    </w:p>
    <w:p w14:paraId="26E6A462" w14:textId="26CE807E" w:rsidR="004C7934" w:rsidRPr="00A73C26" w:rsidRDefault="00B83CD3" w:rsidP="004C7934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Décrivez-la</w:t>
      </w:r>
      <w:r w:rsidR="00E940F9">
        <w:rPr>
          <w:rFonts w:cs="Arial"/>
          <w:i/>
          <w:iCs/>
          <w:szCs w:val="20"/>
        </w:rPr>
        <w:t xml:space="preserve"> / les restitutions envisagées du projet, ainsi que les</w:t>
      </w:r>
      <w:r w:rsidR="00C228B3">
        <w:rPr>
          <w:rFonts w:cs="Arial"/>
          <w:i/>
          <w:iCs/>
          <w:szCs w:val="20"/>
        </w:rPr>
        <w:t xml:space="preserve"> types de jeux de données </w:t>
      </w:r>
      <w:r w:rsidR="00E940F9">
        <w:rPr>
          <w:rFonts w:cs="Arial"/>
          <w:i/>
          <w:iCs/>
          <w:szCs w:val="20"/>
        </w:rPr>
        <w:t xml:space="preserve">qui pourraient être partagés en </w:t>
      </w:r>
      <w:r w:rsidR="00786C49">
        <w:rPr>
          <w:rFonts w:cs="Arial"/>
          <w:i/>
          <w:iCs/>
          <w:szCs w:val="20"/>
        </w:rPr>
        <w:t>open data.</w:t>
      </w:r>
    </w:p>
    <w:p w14:paraId="793D0982" w14:textId="77777777" w:rsidR="004C7934" w:rsidRPr="00A73C26" w:rsidRDefault="004C7934" w:rsidP="004C7934">
      <w:pPr>
        <w:pStyle w:val="Titre2"/>
      </w:pPr>
      <w:r>
        <w:t>Evaluation</w:t>
      </w:r>
    </w:p>
    <w:p w14:paraId="315C6694" w14:textId="2A248D13" w:rsidR="00AA1F76" w:rsidRDefault="004C7934" w:rsidP="004C7934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 w:rsidRPr="004F748E">
        <w:rPr>
          <w:rFonts w:cs="Arial"/>
          <w:i/>
          <w:iCs/>
          <w:szCs w:val="20"/>
        </w:rPr>
        <w:t xml:space="preserve"> </w:t>
      </w:r>
      <w:r w:rsidR="00786C49">
        <w:rPr>
          <w:rFonts w:cs="Arial"/>
          <w:i/>
          <w:iCs/>
          <w:szCs w:val="20"/>
        </w:rPr>
        <w:t>Décrivez</w:t>
      </w:r>
      <w:r w:rsidR="00AA1F76">
        <w:rPr>
          <w:rFonts w:cs="Arial"/>
          <w:i/>
          <w:iCs/>
          <w:szCs w:val="20"/>
        </w:rPr>
        <w:t xml:space="preserve"> le processus d’évaluation retenu</w:t>
      </w:r>
    </w:p>
    <w:p w14:paraId="35A2AC20" w14:textId="02A28F34" w:rsidR="004C7934" w:rsidRPr="004F748E" w:rsidRDefault="00786C49" w:rsidP="004C7934">
      <w:pPr>
        <w:shd w:val="clear" w:color="auto" w:fill="BFBFBF" w:themeFill="background1" w:themeFillShade="BF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+ si non traité dans le 1.5, précisions sur les </w:t>
      </w:r>
      <w:r w:rsidR="00DE3E8C">
        <w:rPr>
          <w:rFonts w:cs="Arial"/>
          <w:i/>
          <w:iCs/>
          <w:szCs w:val="20"/>
        </w:rPr>
        <w:t>indicateurs</w:t>
      </w:r>
      <w:r w:rsidR="00C82445">
        <w:rPr>
          <w:rFonts w:cs="Arial"/>
          <w:i/>
          <w:iCs/>
          <w:szCs w:val="20"/>
        </w:rPr>
        <w:t xml:space="preserve"> de mesure identifiés pour évaluer l’atteinte des objectifs</w:t>
      </w:r>
    </w:p>
    <w:p w14:paraId="3DAA2280" w14:textId="77777777" w:rsidR="00633545" w:rsidRPr="00010D51" w:rsidRDefault="00633545">
      <w:pPr>
        <w:rPr>
          <w:rFonts w:eastAsiaTheme="majorEastAsia" w:cstheme="majorBidi"/>
          <w:b/>
          <w:szCs w:val="32"/>
        </w:rPr>
      </w:pPr>
      <w:r>
        <w:br w:type="page"/>
      </w:r>
    </w:p>
    <w:p w14:paraId="2DFF0AAA" w14:textId="3B8A2494" w:rsidR="00B47F8C" w:rsidRPr="00677A7D" w:rsidRDefault="00B47F8C" w:rsidP="00677A7D">
      <w:pPr>
        <w:pStyle w:val="Titre1"/>
      </w:pPr>
      <w:r w:rsidRPr="00677A7D">
        <w:lastRenderedPageBreak/>
        <w:t>BUDGET PREVISIONNEL</w:t>
      </w:r>
    </w:p>
    <w:p w14:paraId="642E840C" w14:textId="40B655A2" w:rsidR="00D34282" w:rsidRPr="00010D51" w:rsidRDefault="00D34282" w:rsidP="00C456E2">
      <w:pPr>
        <w:pStyle w:val="Paragraphedeliste"/>
        <w:ind w:left="284"/>
        <w:rPr>
          <w:rFonts w:cs="Arial"/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2"/>
        <w:gridCol w:w="2009"/>
        <w:gridCol w:w="2010"/>
        <w:gridCol w:w="2010"/>
        <w:gridCol w:w="1837"/>
      </w:tblGrid>
      <w:tr w:rsidR="006E3353" w:rsidRPr="006E3353" w14:paraId="287FBFE5" w14:textId="036468CD" w:rsidTr="006E3353">
        <w:trPr>
          <w:trHeight w:val="567"/>
        </w:trPr>
        <w:tc>
          <w:tcPr>
            <w:tcW w:w="1762" w:type="dxa"/>
            <w:vAlign w:val="center"/>
          </w:tcPr>
          <w:p w14:paraId="50A13CBB" w14:textId="0201BEAE" w:rsidR="006E3353" w:rsidRDefault="006E3353" w:rsidP="006E335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09" w:type="dxa"/>
          </w:tcPr>
          <w:p w14:paraId="54A3BC68" w14:textId="3EDC390C" w:rsidR="006E3353" w:rsidRDefault="006E3353" w:rsidP="006E3353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Année 1</w:t>
            </w:r>
          </w:p>
        </w:tc>
        <w:tc>
          <w:tcPr>
            <w:tcW w:w="2010" w:type="dxa"/>
          </w:tcPr>
          <w:p w14:paraId="5F3E6DF8" w14:textId="33D53D02" w:rsidR="006E3353" w:rsidRDefault="006E3353" w:rsidP="006E3353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Année 2</w:t>
            </w:r>
          </w:p>
        </w:tc>
        <w:tc>
          <w:tcPr>
            <w:tcW w:w="2010" w:type="dxa"/>
          </w:tcPr>
          <w:p w14:paraId="790DB67B" w14:textId="4A561827" w:rsidR="006E3353" w:rsidRDefault="006E3353" w:rsidP="006E3353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Année 3</w:t>
            </w:r>
          </w:p>
        </w:tc>
        <w:tc>
          <w:tcPr>
            <w:tcW w:w="1837" w:type="dxa"/>
          </w:tcPr>
          <w:p w14:paraId="3E152749" w14:textId="4C7EA9E1" w:rsidR="006E3353" w:rsidRDefault="006E3353" w:rsidP="006E3353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TOTAL</w:t>
            </w:r>
          </w:p>
        </w:tc>
      </w:tr>
      <w:tr w:rsidR="00633545" w:rsidRPr="00633545" w14:paraId="3491A2F6" w14:textId="77777777" w:rsidTr="006A61D4">
        <w:trPr>
          <w:trHeight w:val="56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7449215B" w14:textId="21428BC0" w:rsidR="00633545" w:rsidRPr="00633545" w:rsidRDefault="00633545" w:rsidP="00086D30">
            <w:pPr>
              <w:rPr>
                <w:rFonts w:cs="Arial"/>
                <w:b/>
                <w:bCs/>
                <w:i/>
                <w:iCs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Cs w:val="20"/>
              </w:rPr>
              <w:t>FONCTIONNEMENT</w:t>
            </w:r>
          </w:p>
        </w:tc>
      </w:tr>
      <w:tr w:rsidR="006E3353" w14:paraId="3F4AF943" w14:textId="4C90F8CE" w:rsidTr="006E3353">
        <w:trPr>
          <w:trHeight w:val="567"/>
        </w:trPr>
        <w:tc>
          <w:tcPr>
            <w:tcW w:w="1762" w:type="dxa"/>
            <w:vAlign w:val="center"/>
          </w:tcPr>
          <w:p w14:paraId="47F16D10" w14:textId="5D2C2660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Coût du projet en fonctionnement</w:t>
            </w:r>
          </w:p>
        </w:tc>
        <w:tc>
          <w:tcPr>
            <w:tcW w:w="2009" w:type="dxa"/>
          </w:tcPr>
          <w:p w14:paraId="13F1D37C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137D4452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47B2B948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37" w:type="dxa"/>
          </w:tcPr>
          <w:p w14:paraId="70A5D624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3353" w14:paraId="7DF75393" w14:textId="25152515" w:rsidTr="006E3353">
        <w:trPr>
          <w:trHeight w:val="567"/>
        </w:trPr>
        <w:tc>
          <w:tcPr>
            <w:tcW w:w="1762" w:type="dxa"/>
            <w:vAlign w:val="center"/>
          </w:tcPr>
          <w:p w14:paraId="3A49688A" w14:textId="33D38AE1" w:rsidR="006E3353" w:rsidRPr="00202FC8" w:rsidRDefault="006E3353" w:rsidP="00086D30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Subvention demandée à</w:t>
            </w:r>
            <w:r>
              <w:rPr>
                <w:rFonts w:cs="Arial"/>
                <w:b/>
                <w:szCs w:val="20"/>
              </w:rPr>
              <w:t xml:space="preserve"> la Région </w:t>
            </w:r>
            <w:r>
              <w:rPr>
                <w:rFonts w:cs="Arial"/>
                <w:b/>
                <w:bCs/>
                <w:szCs w:val="20"/>
              </w:rPr>
              <w:t>en fonctionnement</w:t>
            </w:r>
          </w:p>
        </w:tc>
        <w:tc>
          <w:tcPr>
            <w:tcW w:w="2009" w:type="dxa"/>
          </w:tcPr>
          <w:p w14:paraId="2D3C50DF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3B2B3191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031957A1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37" w:type="dxa"/>
          </w:tcPr>
          <w:p w14:paraId="373C4FCD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3353" w14:paraId="584FA48E" w14:textId="77777777" w:rsidTr="006E3353">
        <w:trPr>
          <w:trHeight w:val="567"/>
        </w:trPr>
        <w:tc>
          <w:tcPr>
            <w:tcW w:w="1762" w:type="dxa"/>
          </w:tcPr>
          <w:p w14:paraId="2A280F05" w14:textId="2718FB97" w:rsidR="006E3353" w:rsidRPr="00202FC8" w:rsidRDefault="006E3353" w:rsidP="00086D30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Taux d’intervention régional </w:t>
            </w:r>
            <w:r>
              <w:rPr>
                <w:rFonts w:cs="Arial"/>
                <w:b/>
                <w:szCs w:val="20"/>
              </w:rPr>
              <w:t>en fonctionnement</w:t>
            </w:r>
            <w:r w:rsidR="0024302B">
              <w:rPr>
                <w:rFonts w:cs="Arial"/>
                <w:b/>
                <w:szCs w:val="20"/>
              </w:rPr>
              <w:t xml:space="preserve"> </w:t>
            </w:r>
            <w:r w:rsidR="0024302B" w:rsidRPr="0024302B">
              <w:rPr>
                <w:rFonts w:cs="Arial"/>
                <w:b/>
                <w:szCs w:val="20"/>
              </w:rPr>
              <w:t xml:space="preserve">(&lt; </w:t>
            </w:r>
            <w:r w:rsidR="0024302B">
              <w:rPr>
                <w:rFonts w:cs="Arial"/>
                <w:b/>
                <w:szCs w:val="20"/>
              </w:rPr>
              <w:t>8</w:t>
            </w:r>
            <w:r w:rsidR="0024302B" w:rsidRPr="0024302B">
              <w:rPr>
                <w:rFonts w:cs="Arial"/>
                <w:b/>
                <w:szCs w:val="20"/>
              </w:rPr>
              <w:t>0%)</w:t>
            </w:r>
          </w:p>
        </w:tc>
        <w:tc>
          <w:tcPr>
            <w:tcW w:w="2009" w:type="dxa"/>
          </w:tcPr>
          <w:p w14:paraId="5DD4FA85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4E9BBA00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473B6B3D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37" w:type="dxa"/>
          </w:tcPr>
          <w:p w14:paraId="4D8DE9D0" w14:textId="77777777" w:rsidR="006E3353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33545" w:rsidRPr="00633545" w14:paraId="583FC9EB" w14:textId="77777777" w:rsidTr="00633545">
        <w:trPr>
          <w:trHeight w:val="29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0C554C86" w14:textId="34C65E43" w:rsidR="00633545" w:rsidRDefault="00633545" w:rsidP="00086D30">
            <w:pPr>
              <w:rPr>
                <w:rFonts w:cs="Arial"/>
                <w:b/>
                <w:bCs/>
                <w:i/>
                <w:iCs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Cs w:val="20"/>
              </w:rPr>
              <w:t>INVESTISSEMENT</w:t>
            </w:r>
          </w:p>
          <w:p w14:paraId="502C8D91" w14:textId="47F7DA69" w:rsidR="00633545" w:rsidRPr="00633545" w:rsidRDefault="00633545" w:rsidP="00086D30">
            <w:pPr>
              <w:rPr>
                <w:rFonts w:cs="Arial"/>
                <w:b/>
                <w:bCs/>
                <w:i/>
                <w:iCs/>
                <w:szCs w:val="20"/>
              </w:rPr>
            </w:pPr>
            <w:r w:rsidRPr="00633545">
              <w:rPr>
                <w:rFonts w:cs="Arial"/>
                <w:b/>
                <w:bCs/>
                <w:i/>
                <w:iCs/>
                <w:szCs w:val="20"/>
              </w:rPr>
              <w:t>le cas échéant</w:t>
            </w:r>
            <w:r w:rsidR="008E19F2">
              <w:rPr>
                <w:rFonts w:cs="Arial"/>
                <w:b/>
                <w:bCs/>
                <w:i/>
                <w:iCs/>
                <w:szCs w:val="20"/>
              </w:rPr>
              <w:t xml:space="preserve">, </w:t>
            </w:r>
            <w:r w:rsidR="008E19F2" w:rsidRPr="008E19F2">
              <w:rPr>
                <w:rFonts w:cs="Arial"/>
                <w:b/>
                <w:bCs/>
                <w:i/>
                <w:iCs/>
                <w:szCs w:val="20"/>
              </w:rPr>
              <w:t>sinon indiquez 0</w:t>
            </w:r>
          </w:p>
        </w:tc>
      </w:tr>
      <w:tr w:rsidR="006E3353" w:rsidRPr="00633545" w14:paraId="40E20D89" w14:textId="77777777" w:rsidTr="00086D30">
        <w:trPr>
          <w:trHeight w:val="567"/>
        </w:trPr>
        <w:tc>
          <w:tcPr>
            <w:tcW w:w="1762" w:type="dxa"/>
            <w:vAlign w:val="center"/>
          </w:tcPr>
          <w:p w14:paraId="5BD9694A" w14:textId="4599C50B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  <w:r w:rsidRPr="00633545">
              <w:rPr>
                <w:rFonts w:cs="Arial"/>
                <w:b/>
                <w:bCs/>
                <w:szCs w:val="20"/>
              </w:rPr>
              <w:t>Coût du projet en i</w:t>
            </w:r>
            <w:r w:rsidRPr="00633545">
              <w:rPr>
                <w:rFonts w:cs="Arial"/>
                <w:b/>
                <w:szCs w:val="20"/>
              </w:rPr>
              <w:t>nvestissement</w:t>
            </w:r>
          </w:p>
        </w:tc>
        <w:tc>
          <w:tcPr>
            <w:tcW w:w="2009" w:type="dxa"/>
          </w:tcPr>
          <w:p w14:paraId="3EA932B8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7C0B99D4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641943D0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37" w:type="dxa"/>
          </w:tcPr>
          <w:p w14:paraId="384B6EAF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3353" w:rsidRPr="00633545" w14:paraId="428E73B8" w14:textId="77777777" w:rsidTr="006E3353">
        <w:trPr>
          <w:trHeight w:val="567"/>
        </w:trPr>
        <w:tc>
          <w:tcPr>
            <w:tcW w:w="1762" w:type="dxa"/>
            <w:vAlign w:val="center"/>
          </w:tcPr>
          <w:p w14:paraId="02E76A68" w14:textId="446287F1" w:rsidR="006E3353" w:rsidRPr="00633545" w:rsidRDefault="006E3353" w:rsidP="006E3353">
            <w:pPr>
              <w:rPr>
                <w:rFonts w:cs="Arial"/>
                <w:b/>
                <w:bCs/>
                <w:szCs w:val="20"/>
              </w:rPr>
            </w:pPr>
            <w:r w:rsidRPr="00633545">
              <w:rPr>
                <w:rFonts w:cs="Arial"/>
                <w:b/>
                <w:bCs/>
                <w:szCs w:val="20"/>
              </w:rPr>
              <w:t>Subvention demandée à</w:t>
            </w:r>
            <w:r w:rsidRPr="00633545">
              <w:rPr>
                <w:rFonts w:cs="Arial"/>
                <w:b/>
                <w:szCs w:val="20"/>
              </w:rPr>
              <w:t xml:space="preserve"> la Région </w:t>
            </w:r>
            <w:r w:rsidRPr="00633545">
              <w:rPr>
                <w:rFonts w:cs="Arial"/>
                <w:b/>
                <w:bCs/>
                <w:szCs w:val="20"/>
              </w:rPr>
              <w:t>en i</w:t>
            </w:r>
            <w:r w:rsidRPr="00633545">
              <w:rPr>
                <w:rFonts w:cs="Arial"/>
                <w:b/>
                <w:szCs w:val="20"/>
              </w:rPr>
              <w:t>nvestissement</w:t>
            </w:r>
          </w:p>
        </w:tc>
        <w:tc>
          <w:tcPr>
            <w:tcW w:w="2009" w:type="dxa"/>
          </w:tcPr>
          <w:p w14:paraId="02E9C917" w14:textId="77777777" w:rsidR="006E3353" w:rsidRPr="00633545" w:rsidRDefault="006E3353" w:rsidP="006E335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5DD41866" w14:textId="77777777" w:rsidR="006E3353" w:rsidRPr="00633545" w:rsidRDefault="006E3353" w:rsidP="006E335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2CB8F5DD" w14:textId="77777777" w:rsidR="006E3353" w:rsidRPr="00633545" w:rsidRDefault="006E3353" w:rsidP="006E3353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37" w:type="dxa"/>
          </w:tcPr>
          <w:p w14:paraId="4EBCF84D" w14:textId="77777777" w:rsidR="006E3353" w:rsidRPr="00633545" w:rsidRDefault="006E3353" w:rsidP="006E3353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6E3353" w:rsidRPr="00633545" w14:paraId="3EB76980" w14:textId="77777777" w:rsidTr="00086D30">
        <w:trPr>
          <w:trHeight w:val="567"/>
        </w:trPr>
        <w:tc>
          <w:tcPr>
            <w:tcW w:w="1762" w:type="dxa"/>
            <w:vAlign w:val="center"/>
          </w:tcPr>
          <w:p w14:paraId="1CF94A63" w14:textId="1A3F00AF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  <w:r w:rsidRPr="00633545">
              <w:rPr>
                <w:rFonts w:cs="Arial"/>
                <w:b/>
                <w:bCs/>
                <w:szCs w:val="20"/>
              </w:rPr>
              <w:t xml:space="preserve">Taux d’intervention régional </w:t>
            </w:r>
            <w:r w:rsidRPr="00633545">
              <w:rPr>
                <w:rFonts w:cs="Arial"/>
                <w:b/>
                <w:szCs w:val="20"/>
              </w:rPr>
              <w:t>en investissement</w:t>
            </w:r>
          </w:p>
        </w:tc>
        <w:tc>
          <w:tcPr>
            <w:tcW w:w="2009" w:type="dxa"/>
          </w:tcPr>
          <w:p w14:paraId="22A77C00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0E4CE325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010" w:type="dxa"/>
          </w:tcPr>
          <w:p w14:paraId="36B2BF6F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837" w:type="dxa"/>
          </w:tcPr>
          <w:p w14:paraId="0266D99F" w14:textId="77777777" w:rsidR="006E3353" w:rsidRPr="00633545" w:rsidRDefault="006E3353" w:rsidP="00086D30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2DFFFD32" w14:textId="1B68A56B" w:rsidR="00641BE2" w:rsidRPr="00010D51" w:rsidRDefault="00641BE2" w:rsidP="00633545">
      <w:pPr>
        <w:pStyle w:val="Paragraphedeliste"/>
        <w:ind w:left="284"/>
        <w:jc w:val="both"/>
        <w:rPr>
          <w:rFonts w:cs="Arial"/>
          <w:szCs w:val="20"/>
        </w:rPr>
      </w:pPr>
    </w:p>
    <w:p w14:paraId="189EB6A4" w14:textId="7C052D8E" w:rsidR="00A900CF" w:rsidRPr="00633545" w:rsidRDefault="00A900CF" w:rsidP="00633545">
      <w:pPr>
        <w:pStyle w:val="Paragraphedeliste"/>
        <w:ind w:left="284"/>
        <w:jc w:val="both"/>
        <w:rPr>
          <w:rFonts w:cs="Arial"/>
          <w:i/>
          <w:iCs/>
          <w:szCs w:val="20"/>
        </w:rPr>
      </w:pPr>
      <w:r w:rsidRPr="00633545">
        <w:rPr>
          <w:rFonts w:cs="Arial"/>
          <w:i/>
          <w:iCs/>
          <w:szCs w:val="20"/>
        </w:rPr>
        <w:t xml:space="preserve">N’oubliez pas de joindre l’annexe financière détaillée présentant le budget prévisionnel </w:t>
      </w:r>
      <w:r w:rsidR="00633545" w:rsidRPr="00633545">
        <w:rPr>
          <w:rFonts w:cs="Arial"/>
          <w:i/>
          <w:iCs/>
          <w:szCs w:val="20"/>
        </w:rPr>
        <w:t xml:space="preserve">du projet </w:t>
      </w:r>
      <w:r w:rsidRPr="00633545">
        <w:rPr>
          <w:rFonts w:cs="Arial"/>
          <w:i/>
          <w:iCs/>
          <w:szCs w:val="20"/>
        </w:rPr>
        <w:t>sur 3 an</w:t>
      </w:r>
      <w:r w:rsidR="00633545" w:rsidRPr="00633545">
        <w:rPr>
          <w:rFonts w:cs="Arial"/>
          <w:i/>
          <w:iCs/>
          <w:szCs w:val="20"/>
        </w:rPr>
        <w:t xml:space="preserve"> (document Excel intitulé « LSPT</w:t>
      </w:r>
      <w:r w:rsidR="007B60FA">
        <w:rPr>
          <w:rFonts w:cs="Arial"/>
          <w:i/>
          <w:iCs/>
          <w:szCs w:val="20"/>
        </w:rPr>
        <w:t>2026</w:t>
      </w:r>
      <w:r w:rsidR="00633545" w:rsidRPr="00633545">
        <w:rPr>
          <w:rFonts w:cs="Arial"/>
          <w:i/>
          <w:iCs/>
          <w:szCs w:val="20"/>
        </w:rPr>
        <w:t>_</w:t>
      </w:r>
      <w:r w:rsidR="007B60FA">
        <w:rPr>
          <w:rFonts w:cs="Arial"/>
          <w:i/>
          <w:iCs/>
          <w:szCs w:val="20"/>
        </w:rPr>
        <w:t>A</w:t>
      </w:r>
      <w:r w:rsidR="00F37792">
        <w:rPr>
          <w:rFonts w:cs="Arial"/>
          <w:i/>
          <w:iCs/>
          <w:szCs w:val="20"/>
        </w:rPr>
        <w:t>AP</w:t>
      </w:r>
      <w:r w:rsidR="007B60FA">
        <w:rPr>
          <w:rFonts w:cs="Arial"/>
          <w:i/>
          <w:iCs/>
          <w:szCs w:val="20"/>
        </w:rPr>
        <w:t>_</w:t>
      </w:r>
      <w:r w:rsidR="00105037">
        <w:rPr>
          <w:rFonts w:cs="Arial"/>
          <w:i/>
          <w:iCs/>
          <w:szCs w:val="20"/>
        </w:rPr>
        <w:t>P</w:t>
      </w:r>
      <w:r w:rsidR="00633545" w:rsidRPr="00633545">
        <w:rPr>
          <w:rFonts w:cs="Arial"/>
          <w:i/>
          <w:iCs/>
          <w:szCs w:val="20"/>
        </w:rPr>
        <w:t>rojet pluriannuels_Budget prévisionnel » et qui comporte 3 feuillets).</w:t>
      </w:r>
    </w:p>
    <w:sectPr w:rsidR="00A900CF" w:rsidRPr="00633545" w:rsidSect="001D78B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B722" w14:textId="77777777" w:rsidR="00E33E93" w:rsidRDefault="00E33E93" w:rsidP="003C3DF9">
      <w:pPr>
        <w:spacing w:after="0" w:line="240" w:lineRule="auto"/>
      </w:pPr>
      <w:r>
        <w:separator/>
      </w:r>
    </w:p>
  </w:endnote>
  <w:endnote w:type="continuationSeparator" w:id="0">
    <w:p w14:paraId="338CCCE0" w14:textId="77777777" w:rsidR="00E33E93" w:rsidRDefault="00E33E93" w:rsidP="003C3DF9">
      <w:pPr>
        <w:spacing w:after="0" w:line="240" w:lineRule="auto"/>
      </w:pPr>
      <w:r>
        <w:continuationSeparator/>
      </w:r>
    </w:p>
  </w:endnote>
  <w:endnote w:type="continuationNotice" w:id="1">
    <w:p w14:paraId="7F43F76A" w14:textId="77777777" w:rsidR="00E33E93" w:rsidRDefault="00E33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21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5CDF8A" w14:textId="77777777" w:rsidR="00357AAC" w:rsidRDefault="00357AAC">
            <w:pPr>
              <w:pStyle w:val="Pieddepage"/>
              <w:jc w:val="right"/>
            </w:pPr>
          </w:p>
          <w:p w14:paraId="116CEED2" w14:textId="35672756" w:rsidR="00357AAC" w:rsidRDefault="00357AA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B4B8B" w14:textId="77777777" w:rsidR="00357AAC" w:rsidRDefault="00357A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6D9E" w14:textId="77777777" w:rsidR="00E33E93" w:rsidRDefault="00E33E93" w:rsidP="003C3DF9">
      <w:pPr>
        <w:spacing w:after="0" w:line="240" w:lineRule="auto"/>
      </w:pPr>
      <w:r>
        <w:separator/>
      </w:r>
    </w:p>
  </w:footnote>
  <w:footnote w:type="continuationSeparator" w:id="0">
    <w:p w14:paraId="7D09315C" w14:textId="77777777" w:rsidR="00E33E93" w:rsidRDefault="00E33E93" w:rsidP="003C3DF9">
      <w:pPr>
        <w:spacing w:after="0" w:line="240" w:lineRule="auto"/>
      </w:pPr>
      <w:r>
        <w:continuationSeparator/>
      </w:r>
    </w:p>
  </w:footnote>
  <w:footnote w:type="continuationNotice" w:id="1">
    <w:p w14:paraId="7059DE0B" w14:textId="77777777" w:rsidR="00E33E93" w:rsidRDefault="00E33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C0" w14:textId="6C064514" w:rsidR="00357AAC" w:rsidRDefault="00357AAC" w:rsidP="00357AAC">
    <w:pPr>
      <w:pStyle w:val="En-tte"/>
      <w:ind w:left="-851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6864B787" wp14:editId="7566314E">
          <wp:extent cx="1154363" cy="419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287" cy="421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50C7F" w14:textId="77777777" w:rsidR="00357AAC" w:rsidRPr="003B5A62" w:rsidRDefault="00357AAC" w:rsidP="00357AAC">
    <w:pPr>
      <w:pStyle w:val="En-tte"/>
      <w:ind w:left="-851"/>
      <w:rPr>
        <w:sz w:val="28"/>
        <w:szCs w:val="28"/>
      </w:rPr>
    </w:pPr>
  </w:p>
  <w:p w14:paraId="7C7094BF" w14:textId="28A91402" w:rsidR="00357AAC" w:rsidRPr="00357AAC" w:rsidRDefault="00357AAC" w:rsidP="00357AAC">
    <w:pPr>
      <w:tabs>
        <w:tab w:val="left" w:pos="810"/>
      </w:tabs>
      <w:spacing w:after="120"/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</w:pPr>
    <w:r>
      <w:rPr>
        <w:rFonts w:eastAsia="Times New Roman" w:cs="Times New Roman"/>
        <w:b/>
        <w:color w:val="2F5496"/>
        <w:sz w:val="18"/>
        <w:szCs w:val="18"/>
        <w:lang w:eastAsia="ar-SA"/>
      </w:rPr>
      <w:t xml:space="preserve">DOSSIER DE CANDIDATURE </w:t>
    </w:r>
    <w:r>
      <w:rPr>
        <w:rFonts w:eastAsia="Times New Roman" w:cs="Times New Roman"/>
        <w:b/>
        <w:caps/>
        <w:color w:val="2F5496"/>
        <w:sz w:val="18"/>
        <w:szCs w:val="18"/>
        <w:lang w:eastAsia="ar-SA"/>
      </w:rPr>
      <w:t>A</w:t>
    </w:r>
    <w:r w:rsidR="00151320">
      <w:rPr>
        <w:rFonts w:eastAsia="Times New Roman" w:cs="Times New Roman"/>
        <w:b/>
        <w:caps/>
        <w:color w:val="2F5496"/>
        <w:sz w:val="18"/>
        <w:szCs w:val="18"/>
        <w:lang w:eastAsia="ar-SA"/>
      </w:rPr>
      <w:t>AP</w:t>
    </w:r>
    <w:r w:rsidRPr="00357AAC">
      <w:rPr>
        <w:rFonts w:eastAsia="Times New Roman" w:cs="Times New Roman"/>
        <w:b/>
        <w:color w:val="2F5496"/>
        <w:sz w:val="18"/>
        <w:szCs w:val="18"/>
        <w:lang w:eastAsia="ar-SA"/>
      </w:rPr>
      <w:t xml:space="preserve"> </w:t>
    </w:r>
    <w:r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La science pour tous – projets pluriannuels 202</w:t>
    </w:r>
    <w:r w:rsidR="00A7179F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6</w:t>
    </w:r>
    <w:r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-202</w:t>
    </w:r>
    <w:r w:rsidR="00A7179F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8</w:t>
    </w:r>
  </w:p>
  <w:p w14:paraId="3039B1F8" w14:textId="1A291C35" w:rsidR="00EE204D" w:rsidRPr="00357AAC" w:rsidRDefault="003C3DF9" w:rsidP="00357AAC">
    <w:pPr>
      <w:pStyle w:val="En-tte"/>
      <w:shd w:val="clear" w:color="auto" w:fill="A6A6A6" w:themeFill="background1" w:themeFillShade="A6"/>
      <w:tabs>
        <w:tab w:val="clear" w:pos="9072"/>
        <w:tab w:val="right" w:pos="9638"/>
      </w:tabs>
      <w:spacing w:after="240"/>
      <w:rPr>
        <w:i/>
        <w:iCs/>
        <w:sz w:val="18"/>
        <w:szCs w:val="18"/>
      </w:rPr>
    </w:pPr>
    <w:r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N</w:t>
    </w:r>
    <w:r w:rsidR="008524AB"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OM</w:t>
    </w:r>
    <w:r w:rsidR="00EE204D"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OrganismeDéposantLeProjet</w:t>
    </w:r>
    <w:r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_N</w:t>
    </w:r>
    <w:r w:rsidR="008524AB"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OM</w:t>
    </w:r>
    <w:r w:rsidR="00EE204D"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>Projet</w:t>
    </w:r>
    <w:r w:rsidR="00EE204D" w:rsidRPr="00357AAC">
      <w:rPr>
        <w:rFonts w:eastAsia="Times New Roman" w:cs="Times New Roman"/>
        <w:b/>
        <w:i/>
        <w:iCs/>
        <w:color w:val="2F5496"/>
        <w:sz w:val="18"/>
        <w:szCs w:val="18"/>
        <w:lang w:eastAsia="ar-SA"/>
      </w:rPr>
      <w:tab/>
    </w:r>
    <w:r w:rsidR="00EE204D" w:rsidRPr="00357AAC">
      <w:rPr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2E5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num w:numId="1" w16cid:durableId="1623417627">
    <w:abstractNumId w:val="0"/>
  </w:num>
  <w:num w:numId="2" w16cid:durableId="388454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210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980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3864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B0"/>
    <w:rsid w:val="0000264A"/>
    <w:rsid w:val="00010D51"/>
    <w:rsid w:val="00012A95"/>
    <w:rsid w:val="00016C78"/>
    <w:rsid w:val="000302B6"/>
    <w:rsid w:val="000556B9"/>
    <w:rsid w:val="00056F6F"/>
    <w:rsid w:val="00072DF1"/>
    <w:rsid w:val="00075B16"/>
    <w:rsid w:val="00090F4F"/>
    <w:rsid w:val="00093E7C"/>
    <w:rsid w:val="000D28AC"/>
    <w:rsid w:val="000D5B64"/>
    <w:rsid w:val="000E5381"/>
    <w:rsid w:val="00105037"/>
    <w:rsid w:val="0010704A"/>
    <w:rsid w:val="00151320"/>
    <w:rsid w:val="001C1285"/>
    <w:rsid w:val="001C76C1"/>
    <w:rsid w:val="001D78B0"/>
    <w:rsid w:val="001E2A29"/>
    <w:rsid w:val="00202FC8"/>
    <w:rsid w:val="0024302B"/>
    <w:rsid w:val="002450D1"/>
    <w:rsid w:val="00265BA3"/>
    <w:rsid w:val="0028172E"/>
    <w:rsid w:val="002C1A8E"/>
    <w:rsid w:val="002D435E"/>
    <w:rsid w:val="002F31C9"/>
    <w:rsid w:val="00325CD8"/>
    <w:rsid w:val="0033202B"/>
    <w:rsid w:val="00335888"/>
    <w:rsid w:val="00335D36"/>
    <w:rsid w:val="00347F73"/>
    <w:rsid w:val="00357AAC"/>
    <w:rsid w:val="003C3DF9"/>
    <w:rsid w:val="003F7285"/>
    <w:rsid w:val="004008B0"/>
    <w:rsid w:val="004147C0"/>
    <w:rsid w:val="00435913"/>
    <w:rsid w:val="00447C5A"/>
    <w:rsid w:val="00452ACB"/>
    <w:rsid w:val="00454872"/>
    <w:rsid w:val="00497151"/>
    <w:rsid w:val="004C06E6"/>
    <w:rsid w:val="004C4C80"/>
    <w:rsid w:val="004C7934"/>
    <w:rsid w:val="004F31F3"/>
    <w:rsid w:val="004F748E"/>
    <w:rsid w:val="00516F80"/>
    <w:rsid w:val="00552128"/>
    <w:rsid w:val="005533FD"/>
    <w:rsid w:val="00575361"/>
    <w:rsid w:val="005A5205"/>
    <w:rsid w:val="005B1E5A"/>
    <w:rsid w:val="005B1F8E"/>
    <w:rsid w:val="005C11FB"/>
    <w:rsid w:val="005E4BC4"/>
    <w:rsid w:val="00601E51"/>
    <w:rsid w:val="00622F19"/>
    <w:rsid w:val="00624790"/>
    <w:rsid w:val="00633545"/>
    <w:rsid w:val="00641BE2"/>
    <w:rsid w:val="00660F8E"/>
    <w:rsid w:val="00663C67"/>
    <w:rsid w:val="00677A7D"/>
    <w:rsid w:val="00696C2C"/>
    <w:rsid w:val="0069750A"/>
    <w:rsid w:val="006A2F23"/>
    <w:rsid w:val="006A79F1"/>
    <w:rsid w:val="006C4A8E"/>
    <w:rsid w:val="006E3353"/>
    <w:rsid w:val="0071371E"/>
    <w:rsid w:val="00721DCA"/>
    <w:rsid w:val="007234AF"/>
    <w:rsid w:val="00762AD6"/>
    <w:rsid w:val="00786C49"/>
    <w:rsid w:val="007B06FA"/>
    <w:rsid w:val="007B60FA"/>
    <w:rsid w:val="007C1FD5"/>
    <w:rsid w:val="0081772C"/>
    <w:rsid w:val="00834BE3"/>
    <w:rsid w:val="0084706C"/>
    <w:rsid w:val="008524AB"/>
    <w:rsid w:val="008764EB"/>
    <w:rsid w:val="008A6B7A"/>
    <w:rsid w:val="008A7A5A"/>
    <w:rsid w:val="008D3A5A"/>
    <w:rsid w:val="008D6D5C"/>
    <w:rsid w:val="008E19F2"/>
    <w:rsid w:val="008F2878"/>
    <w:rsid w:val="008F5D7B"/>
    <w:rsid w:val="00927E53"/>
    <w:rsid w:val="00943B64"/>
    <w:rsid w:val="009556BE"/>
    <w:rsid w:val="009C2BEA"/>
    <w:rsid w:val="009F2401"/>
    <w:rsid w:val="00A346AF"/>
    <w:rsid w:val="00A67CA6"/>
    <w:rsid w:val="00A7179F"/>
    <w:rsid w:val="00A73C26"/>
    <w:rsid w:val="00A900CF"/>
    <w:rsid w:val="00AA1F76"/>
    <w:rsid w:val="00AA2AB2"/>
    <w:rsid w:val="00AD0CBE"/>
    <w:rsid w:val="00AE3AD0"/>
    <w:rsid w:val="00AF566A"/>
    <w:rsid w:val="00AF73E7"/>
    <w:rsid w:val="00B277C3"/>
    <w:rsid w:val="00B33C37"/>
    <w:rsid w:val="00B35F64"/>
    <w:rsid w:val="00B47F8C"/>
    <w:rsid w:val="00B51E04"/>
    <w:rsid w:val="00B651E9"/>
    <w:rsid w:val="00B65D95"/>
    <w:rsid w:val="00B66929"/>
    <w:rsid w:val="00B75E12"/>
    <w:rsid w:val="00B83CD3"/>
    <w:rsid w:val="00BB0732"/>
    <w:rsid w:val="00BB69CA"/>
    <w:rsid w:val="00BE317B"/>
    <w:rsid w:val="00C14F71"/>
    <w:rsid w:val="00C205E9"/>
    <w:rsid w:val="00C228B3"/>
    <w:rsid w:val="00C30913"/>
    <w:rsid w:val="00C456E2"/>
    <w:rsid w:val="00C46DCD"/>
    <w:rsid w:val="00C60ADA"/>
    <w:rsid w:val="00C76624"/>
    <w:rsid w:val="00C82445"/>
    <w:rsid w:val="00C865B2"/>
    <w:rsid w:val="00CD12C1"/>
    <w:rsid w:val="00CE5996"/>
    <w:rsid w:val="00D07DB8"/>
    <w:rsid w:val="00D12BFE"/>
    <w:rsid w:val="00D142F3"/>
    <w:rsid w:val="00D2670B"/>
    <w:rsid w:val="00D31129"/>
    <w:rsid w:val="00D34282"/>
    <w:rsid w:val="00D559DC"/>
    <w:rsid w:val="00D76CFC"/>
    <w:rsid w:val="00D8770E"/>
    <w:rsid w:val="00D9319D"/>
    <w:rsid w:val="00DA1DDB"/>
    <w:rsid w:val="00DE3E8C"/>
    <w:rsid w:val="00E120F1"/>
    <w:rsid w:val="00E15D4A"/>
    <w:rsid w:val="00E24E17"/>
    <w:rsid w:val="00E33E93"/>
    <w:rsid w:val="00E34B4F"/>
    <w:rsid w:val="00E410A6"/>
    <w:rsid w:val="00E4308E"/>
    <w:rsid w:val="00E5780A"/>
    <w:rsid w:val="00E74EA2"/>
    <w:rsid w:val="00E937AE"/>
    <w:rsid w:val="00E940F9"/>
    <w:rsid w:val="00EA1954"/>
    <w:rsid w:val="00ED480C"/>
    <w:rsid w:val="00ED680F"/>
    <w:rsid w:val="00EE204D"/>
    <w:rsid w:val="00EF1D5B"/>
    <w:rsid w:val="00F33A45"/>
    <w:rsid w:val="00F37792"/>
    <w:rsid w:val="00F57D7E"/>
    <w:rsid w:val="00F60739"/>
    <w:rsid w:val="00F66A7C"/>
    <w:rsid w:val="00FE17D0"/>
    <w:rsid w:val="28286596"/>
    <w:rsid w:val="47CA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14924"/>
  <w15:chartTrackingRefBased/>
  <w15:docId w15:val="{4D605C93-E6D1-406E-8D21-2C068157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FC8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77A7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FF000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46A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5B1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5B1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5B1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5B1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5B1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5B1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5B1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08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0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8B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C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DF9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C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DF9"/>
    <w:rPr>
      <w:rFonts w:ascii="Arial" w:hAnsi="Arial"/>
      <w:sz w:val="20"/>
    </w:rPr>
  </w:style>
  <w:style w:type="table" w:styleId="Grilledutableau">
    <w:name w:val="Table Grid"/>
    <w:basedOn w:val="TableauNormal"/>
    <w:uiPriority w:val="59"/>
    <w:rsid w:val="001E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02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02B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02B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02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02B6"/>
    <w:rPr>
      <w:rFonts w:ascii="Arial" w:hAnsi="Arial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677A7D"/>
    <w:rPr>
      <w:rFonts w:ascii="Arial" w:eastAsiaTheme="majorEastAsia" w:hAnsi="Arial" w:cstheme="majorBidi"/>
      <w:b/>
      <w:color w:val="FF0000"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346AF"/>
    <w:rPr>
      <w:rFonts w:ascii="Arial" w:eastAsiaTheme="majorEastAsia" w:hAnsi="Arial" w:cstheme="majorBidi"/>
      <w:color w:val="365F91" w:themeColor="accent1" w:themeShade="BF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75B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75B16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75B16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75B1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75B16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075B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75B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6F8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516F80"/>
    <w:rPr>
      <w:rFonts w:eastAsiaTheme="minorEastAsia"/>
      <w:color w:val="5A5A5A" w:themeColor="text1" w:themeTint="A5"/>
      <w:spacing w:val="15"/>
    </w:rPr>
  </w:style>
  <w:style w:type="paragraph" w:customStyle="1" w:styleId="Corpsdetexte31">
    <w:name w:val="Corps de texte 31"/>
    <w:basedOn w:val="Normal"/>
    <w:rsid w:val="00A67CA6"/>
    <w:pPr>
      <w:tabs>
        <w:tab w:val="left" w:pos="851"/>
      </w:tabs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e9a59-31cc-4063-9876-851812b23755">
      <Terms xmlns="http://schemas.microsoft.com/office/infopath/2007/PartnerControls"/>
    </lcf76f155ced4ddcb4097134ff3c332f>
    <TaxCatchAll xmlns="7f7ed7f4-b1a3-4b3f-9ac3-2686a5fc552a" xsi:nil="true"/>
    <Dateetheure xmlns="776e9a59-31cc-4063-9876-851812b23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FAD813902D469CE47D634CF1387F" ma:contentTypeVersion="17" ma:contentTypeDescription="Crée un document." ma:contentTypeScope="" ma:versionID="28291970253fd41378aac491931899fe">
  <xsd:schema xmlns:xsd="http://www.w3.org/2001/XMLSchema" xmlns:xs="http://www.w3.org/2001/XMLSchema" xmlns:p="http://schemas.microsoft.com/office/2006/metadata/properties" xmlns:ns2="7f7ed7f4-b1a3-4b3f-9ac3-2686a5fc552a" xmlns:ns3="776e9a59-31cc-4063-9876-851812b23755" targetNamespace="http://schemas.microsoft.com/office/2006/metadata/properties" ma:root="true" ma:fieldsID="74a0a0a6eacd3b488638fd5bb46b4596" ns2:_="" ns3:_="">
    <xsd:import namespace="7f7ed7f4-b1a3-4b3f-9ac3-2686a5fc552a"/>
    <xsd:import namespace="776e9a59-31cc-4063-9876-851812b23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etheur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ed7f4-b1a3-4b3f-9ac3-2686a5fc5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5acb96-55cb-451f-b1f3-4ab70684ed95}" ma:internalName="TaxCatchAll" ma:showField="CatchAllData" ma:web="7f7ed7f4-b1a3-4b3f-9ac3-2686a5fc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9a59-31cc-4063-9876-851812b23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a18d8d6-1e9f-4467-8645-656d059edf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etheure" ma:index="23" nillable="true" ma:displayName="Date et heure " ma:format="DateOnly" ma:internalName="Dateetheure">
      <xsd:simpleType>
        <xsd:restriction base="dms:DateTim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7F8FD-1A87-4B19-8ACD-21E5DA566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0E6F2-DA60-40F7-AB08-0777B3B9AC08}">
  <ds:schemaRefs>
    <ds:schemaRef ds:uri="776e9a59-31cc-4063-9876-851812b23755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f7ed7f4-b1a3-4b3f-9ac3-2686a5fc552a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1483E1-2824-40F6-9DF0-9E4FD6741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1327F-84C3-4CF5-945A-90A578C5A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ed7f4-b1a3-4b3f-9ac3-2686a5fc552a"/>
    <ds:schemaRef ds:uri="776e9a59-31cc-4063-9876-851812b23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DE-NAUROIS Gaëlle</dc:creator>
  <cp:keywords/>
  <dc:description/>
  <cp:lastModifiedBy>TATTOLO Giovanna</cp:lastModifiedBy>
  <cp:revision>79</cp:revision>
  <dcterms:created xsi:type="dcterms:W3CDTF">2022-01-11T13:52:00Z</dcterms:created>
  <dcterms:modified xsi:type="dcterms:W3CDTF">2025-04-23T14:48:00Z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0x0101002A9DFAD813902D469CE47D634CF1387F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