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DFB1" w14:textId="77777777" w:rsidR="009A4236" w:rsidRPr="00DA07B9" w:rsidRDefault="009A4236" w:rsidP="00BB5375">
      <w:pPr>
        <w:widowControl w:val="0"/>
        <w:autoSpaceDE w:val="0"/>
        <w:autoSpaceDN w:val="0"/>
        <w:adjustRightInd w:val="0"/>
        <w:spacing w:after="60"/>
        <w:jc w:val="both"/>
        <w:rPr>
          <w:rFonts w:asciiTheme="minorHAnsi" w:eastAsiaTheme="minorHAnsi" w:hAnsiTheme="minorHAnsi" w:cstheme="minorHAnsi"/>
          <w:b/>
          <w:bCs/>
          <w:color w:val="000000" w:themeColor="text1"/>
          <w:lang w:val="en-US" w:eastAsia="en-US"/>
        </w:rPr>
      </w:pPr>
      <w:r w:rsidRPr="00DA07B9">
        <w:rPr>
          <w:rFonts w:asciiTheme="minorHAnsi" w:hAnsiTheme="minorHAnsi" w:cstheme="minorHAnsi"/>
          <w:b/>
          <w:bCs/>
          <w:color w:val="000000" w:themeColor="text1"/>
          <w:lang w:val="en-US"/>
        </w:rPr>
        <w:t xml:space="preserve">CPJ project: </w:t>
      </w:r>
      <w:r w:rsidRPr="00DA07B9">
        <w:rPr>
          <w:rFonts w:asciiTheme="minorHAnsi" w:hAnsiTheme="minorHAnsi" w:cstheme="minorHAnsi"/>
          <w:b/>
          <w:color w:val="000000" w:themeColor="text1"/>
          <w:lang w:val="en-US"/>
        </w:rPr>
        <w:t>Ceramic materials, ceramic processes and surface treatments in a sustainable development approach.</w:t>
      </w:r>
    </w:p>
    <w:p w14:paraId="7CE7B7B0" w14:textId="6EE24452" w:rsidR="009A4236" w:rsidRPr="00DA07B9" w:rsidRDefault="009A4236" w:rsidP="009A4236">
      <w:pPr>
        <w:jc w:val="both"/>
        <w:rPr>
          <w:rFonts w:asciiTheme="minorHAnsi" w:hAnsiTheme="minorHAnsi" w:cstheme="minorHAnsi"/>
          <w:color w:val="000000" w:themeColor="text1"/>
          <w:sz w:val="22"/>
          <w:szCs w:val="22"/>
          <w:lang w:val="en-US"/>
        </w:rPr>
      </w:pPr>
      <w:r w:rsidRPr="00DA07B9">
        <w:rPr>
          <w:rFonts w:asciiTheme="minorHAnsi" w:hAnsiTheme="minorHAnsi" w:cstheme="minorHAnsi"/>
          <w:color w:val="000000" w:themeColor="text1"/>
          <w:sz w:val="22"/>
          <w:szCs w:val="22"/>
          <w:lang w:val="en-US"/>
        </w:rPr>
        <w:t xml:space="preserve">A Tenure-Track Junior Professor Chair (CPJ) – for 5 years (+ </w:t>
      </w:r>
      <w:proofErr w:type="gramStart"/>
      <w:r w:rsidRPr="00DA07B9">
        <w:rPr>
          <w:rFonts w:asciiTheme="minorHAnsi" w:hAnsiTheme="minorHAnsi" w:cstheme="minorHAnsi"/>
          <w:color w:val="000000" w:themeColor="text1"/>
          <w:sz w:val="22"/>
          <w:szCs w:val="22"/>
          <w:lang w:val="en-US"/>
        </w:rPr>
        <w:t>1 year</w:t>
      </w:r>
      <w:proofErr w:type="gramEnd"/>
      <w:r w:rsidRPr="00DA07B9">
        <w:rPr>
          <w:rFonts w:asciiTheme="minorHAnsi" w:hAnsiTheme="minorHAnsi" w:cstheme="minorHAnsi"/>
          <w:color w:val="000000" w:themeColor="text1"/>
          <w:sz w:val="22"/>
          <w:szCs w:val="22"/>
          <w:lang w:val="en-US"/>
        </w:rPr>
        <w:t xml:space="preserve"> renewable) in the field of sustainable development and life cycle analysis applied to ceramic</w:t>
      </w:r>
      <w:r w:rsidR="00BB5375" w:rsidRPr="00DA07B9">
        <w:rPr>
          <w:rFonts w:asciiTheme="minorHAnsi" w:hAnsiTheme="minorHAnsi" w:cstheme="minorHAnsi"/>
          <w:color w:val="000000" w:themeColor="text1"/>
          <w:sz w:val="22"/>
          <w:szCs w:val="22"/>
          <w:lang w:val="en-US"/>
        </w:rPr>
        <w:t xml:space="preserve"> </w:t>
      </w:r>
      <w:r w:rsidRPr="00DA07B9">
        <w:rPr>
          <w:rFonts w:asciiTheme="minorHAnsi" w:hAnsiTheme="minorHAnsi" w:cstheme="minorHAnsi"/>
          <w:color w:val="000000" w:themeColor="text1"/>
          <w:sz w:val="22"/>
          <w:szCs w:val="22"/>
          <w:lang w:val="en-US"/>
        </w:rPr>
        <w:t>materials</w:t>
      </w:r>
      <w:r w:rsidR="00BB5375" w:rsidRPr="00DA07B9">
        <w:rPr>
          <w:rFonts w:asciiTheme="minorHAnsi" w:hAnsiTheme="minorHAnsi" w:cstheme="minorHAnsi"/>
          <w:color w:val="000000" w:themeColor="text1"/>
          <w:sz w:val="22"/>
          <w:szCs w:val="22"/>
          <w:lang w:val="en-US"/>
        </w:rPr>
        <w:t xml:space="preserve"> and processing</w:t>
      </w:r>
      <w:r w:rsidRPr="00DA07B9">
        <w:rPr>
          <w:rFonts w:asciiTheme="minorHAnsi" w:hAnsiTheme="minorHAnsi" w:cstheme="minorHAnsi"/>
          <w:color w:val="000000" w:themeColor="text1"/>
          <w:sz w:val="22"/>
          <w:szCs w:val="22"/>
          <w:lang w:val="en-US"/>
        </w:rPr>
        <w:t xml:space="preserve"> and</w:t>
      </w:r>
      <w:r w:rsidR="00BB5375" w:rsidRPr="00DA07B9">
        <w:rPr>
          <w:rFonts w:asciiTheme="minorHAnsi" w:hAnsiTheme="minorHAnsi" w:cstheme="minorHAnsi"/>
          <w:color w:val="000000" w:themeColor="text1"/>
          <w:sz w:val="22"/>
          <w:szCs w:val="22"/>
          <w:lang w:val="en-US"/>
        </w:rPr>
        <w:t>/or</w:t>
      </w:r>
      <w:r w:rsidRPr="00DA07B9">
        <w:rPr>
          <w:rFonts w:asciiTheme="minorHAnsi" w:hAnsiTheme="minorHAnsi" w:cstheme="minorHAnsi"/>
          <w:color w:val="000000" w:themeColor="text1"/>
          <w:sz w:val="22"/>
          <w:szCs w:val="22"/>
          <w:lang w:val="en-US"/>
        </w:rPr>
        <w:t xml:space="preserve"> surface treatment process is open at the University of Limoges (France, Limoges). The research will be executed at the </w:t>
      </w:r>
      <w:r w:rsidRPr="00DA07B9">
        <w:rPr>
          <w:rFonts w:asciiTheme="minorHAnsi" w:hAnsiTheme="minorHAnsi" w:cstheme="minorHAnsi"/>
          <w:b/>
          <w:color w:val="000000" w:themeColor="text1"/>
          <w:sz w:val="22"/>
          <w:szCs w:val="22"/>
          <w:lang w:val="en-US"/>
        </w:rPr>
        <w:t>Institute of Research for Ceramics (IRCER)</w:t>
      </w:r>
      <w:r w:rsidRPr="00DA07B9">
        <w:rPr>
          <w:rFonts w:asciiTheme="minorHAnsi" w:hAnsiTheme="minorHAnsi" w:cstheme="minorHAnsi"/>
          <w:color w:val="000000" w:themeColor="text1"/>
          <w:sz w:val="22"/>
          <w:szCs w:val="22"/>
          <w:lang w:val="en-US"/>
        </w:rPr>
        <w:t> which provides a dynamic and collaborative environment to develop a high impact research activity. This position - intended for PhD holders with several years of postdoctoral experience - provides a unique opportunity to develop advanced research in ceramics, with applications open to various scientific and societal challenges. The position comes with a budget of approximately €200,000 (e.g., PhD scholarship, postdoctoral position, operational costs, etc.).</w:t>
      </w:r>
    </w:p>
    <w:p w14:paraId="607EDE6F" w14:textId="429D7E0A" w:rsidR="009A4236" w:rsidRPr="00DA07B9" w:rsidRDefault="009A4236" w:rsidP="00BB5375">
      <w:pPr>
        <w:spacing w:after="60"/>
        <w:jc w:val="both"/>
        <w:rPr>
          <w:rFonts w:asciiTheme="minorHAnsi" w:hAnsiTheme="minorHAnsi" w:cstheme="minorHAnsi"/>
          <w:b/>
          <w:color w:val="000000" w:themeColor="text1"/>
          <w:sz w:val="22"/>
          <w:szCs w:val="22"/>
          <w:lang w:val="en-US"/>
        </w:rPr>
      </w:pPr>
      <w:r w:rsidRPr="00DA07B9">
        <w:rPr>
          <w:rFonts w:asciiTheme="minorHAnsi" w:hAnsiTheme="minorHAnsi" w:cstheme="minorHAnsi"/>
          <w:b/>
          <w:color w:val="000000" w:themeColor="text1"/>
          <w:sz w:val="22"/>
          <w:szCs w:val="22"/>
          <w:lang w:val="en-US"/>
        </w:rPr>
        <w:t>The position will lead to a full professorship (</w:t>
      </w:r>
      <w:proofErr w:type="spellStart"/>
      <w:r w:rsidRPr="00DA07B9">
        <w:rPr>
          <w:rFonts w:asciiTheme="minorHAnsi" w:hAnsiTheme="minorHAnsi" w:cstheme="minorHAnsi"/>
          <w:b/>
          <w:color w:val="000000" w:themeColor="text1"/>
          <w:sz w:val="22"/>
          <w:szCs w:val="22"/>
          <w:lang w:val="en-US"/>
        </w:rPr>
        <w:t>Professeur</w:t>
      </w:r>
      <w:proofErr w:type="spellEnd"/>
      <w:r w:rsidRPr="00DA07B9">
        <w:rPr>
          <w:rFonts w:asciiTheme="minorHAnsi" w:hAnsiTheme="minorHAnsi" w:cstheme="minorHAnsi"/>
          <w:b/>
          <w:color w:val="000000" w:themeColor="text1"/>
          <w:sz w:val="22"/>
          <w:szCs w:val="22"/>
          <w:lang w:val="en-US"/>
        </w:rPr>
        <w:t xml:space="preserve"> des </w:t>
      </w:r>
      <w:proofErr w:type="spellStart"/>
      <w:r w:rsidRPr="00DA07B9">
        <w:rPr>
          <w:rFonts w:asciiTheme="minorHAnsi" w:hAnsiTheme="minorHAnsi" w:cstheme="minorHAnsi"/>
          <w:b/>
          <w:color w:val="000000" w:themeColor="text1"/>
          <w:sz w:val="22"/>
          <w:szCs w:val="22"/>
          <w:lang w:val="en-US"/>
        </w:rPr>
        <w:t>Universités</w:t>
      </w:r>
      <w:proofErr w:type="spellEnd"/>
      <w:r w:rsidRPr="00DA07B9">
        <w:rPr>
          <w:rFonts w:asciiTheme="minorHAnsi" w:hAnsiTheme="minorHAnsi" w:cstheme="minorHAnsi"/>
          <w:b/>
          <w:color w:val="000000" w:themeColor="text1"/>
          <w:sz w:val="22"/>
          <w:szCs w:val="22"/>
          <w:lang w:val="en-US"/>
        </w:rPr>
        <w:t>) at the end of this period.</w:t>
      </w:r>
    </w:p>
    <w:p w14:paraId="6019CE8B" w14:textId="77777777" w:rsidR="00BB5375" w:rsidRPr="00DA07B9" w:rsidRDefault="009A4236" w:rsidP="00BB5375">
      <w:pPr>
        <w:pStyle w:val="Titre3"/>
        <w:spacing w:after="20"/>
        <w:jc w:val="both"/>
        <w:rPr>
          <w:rFonts w:ascii="Calibri" w:hAnsi="Calibri" w:cs="Calibri"/>
          <w:color w:val="000000" w:themeColor="text1"/>
          <w:sz w:val="22"/>
          <w:szCs w:val="22"/>
          <w:lang w:val="en-GB"/>
        </w:rPr>
      </w:pPr>
      <w:r w:rsidRPr="00DA07B9">
        <w:rPr>
          <w:rFonts w:asciiTheme="minorHAnsi" w:hAnsiTheme="minorHAnsi" w:cstheme="minorHAnsi"/>
          <w:b/>
          <w:color w:val="000000" w:themeColor="text1"/>
          <w:sz w:val="22"/>
          <w:szCs w:val="22"/>
          <w:lang w:val="en-US"/>
        </w:rPr>
        <w:t xml:space="preserve">Research/Scientific Project: </w:t>
      </w:r>
      <w:r w:rsidR="00BB5375" w:rsidRPr="00DA07B9">
        <w:rPr>
          <w:rFonts w:asciiTheme="minorHAnsi" w:hAnsiTheme="minorHAnsi" w:cstheme="minorHAnsi"/>
          <w:color w:val="000000" w:themeColor="text1"/>
          <w:sz w:val="22"/>
          <w:szCs w:val="22"/>
          <w:lang w:val="en-US"/>
        </w:rPr>
        <w:t xml:space="preserve">In a global context of growing awareness and prominence of environmental sustainability, the ceramic topic (in terms of processes and materials) </w:t>
      </w:r>
      <w:r w:rsidR="00BB5375" w:rsidRPr="00DA07B9">
        <w:rPr>
          <w:rFonts w:asciiTheme="minorHAnsi" w:hAnsiTheme="minorHAnsi" w:cstheme="minorHAnsi"/>
          <w:color w:val="000000" w:themeColor="text1"/>
          <w:sz w:val="22"/>
          <w:szCs w:val="22"/>
          <w:shd w:val="clear" w:color="auto" w:fill="FFFFFF"/>
          <w:lang w:val="en-US"/>
        </w:rPr>
        <w:t>has had to face a number of challenges to remain competitive. In response to these challenges, sustainability has proven to be crucial, pushing research and development activities towards increasingly innovative solutions.</w:t>
      </w:r>
    </w:p>
    <w:p w14:paraId="591599B0" w14:textId="366855D3" w:rsidR="00BB5375" w:rsidRPr="00DA07B9" w:rsidRDefault="00BB5375" w:rsidP="00BB5375">
      <w:pPr>
        <w:autoSpaceDE w:val="0"/>
        <w:autoSpaceDN w:val="0"/>
        <w:adjustRightInd w:val="0"/>
        <w:spacing w:after="20"/>
        <w:jc w:val="both"/>
        <w:rPr>
          <w:rFonts w:asciiTheme="minorHAnsi" w:hAnsiTheme="minorHAnsi" w:cstheme="minorHAnsi"/>
          <w:color w:val="000000" w:themeColor="text1"/>
          <w:sz w:val="22"/>
          <w:szCs w:val="22"/>
          <w:lang w:val="en-US"/>
        </w:rPr>
      </w:pPr>
      <w:r w:rsidRPr="00DA07B9">
        <w:rPr>
          <w:rFonts w:asciiTheme="minorHAnsi" w:hAnsiTheme="minorHAnsi" w:cstheme="minorHAnsi"/>
          <w:color w:val="000000" w:themeColor="text1"/>
          <w:sz w:val="22"/>
          <w:szCs w:val="22"/>
          <w:lang w:val="en-US"/>
        </w:rPr>
        <w:t xml:space="preserve">The Institute of Research for Ceramics (IRCER) is particularly well positioned to implement a multidisciplinary strategy to address these challenges over the next 5 to 10 years. As an illustration, a unique cross-disciplinary approach integrating artificial intelligence (AI) to support materials and process science is already being deployed at IRCER. This approach could be judiciously complemented by applying a sustainable development approach to ceramic materials and processing and/or surface treatments processes through the recruitment of a Junior Professor. The goal is to further develop research activities </w:t>
      </w:r>
      <w:r w:rsidRPr="00DA07B9">
        <w:rPr>
          <w:rStyle w:val="title-text"/>
          <w:rFonts w:asciiTheme="minorHAnsi" w:hAnsiTheme="minorHAnsi" w:cstheme="minorHAnsi"/>
          <w:color w:val="000000" w:themeColor="text1"/>
          <w:sz w:val="22"/>
          <w:szCs w:val="22"/>
          <w:lang w:val="en-US"/>
        </w:rPr>
        <w:t xml:space="preserve">integrating as well carbon emission reduction policies and technologies as natural resource conservation and management </w:t>
      </w:r>
      <w:r w:rsidRPr="00DA07B9">
        <w:rPr>
          <w:rFonts w:asciiTheme="minorHAnsi" w:hAnsiTheme="minorHAnsi" w:cstheme="minorHAnsi"/>
          <w:color w:val="000000" w:themeColor="text1"/>
          <w:sz w:val="22"/>
          <w:szCs w:val="22"/>
          <w:lang w:val="en-US"/>
        </w:rPr>
        <w:t>across all of the laboratory's current activities.</w:t>
      </w:r>
    </w:p>
    <w:p w14:paraId="46F4705E" w14:textId="6CCFCBFA" w:rsidR="009A4236" w:rsidRPr="00DA07B9" w:rsidRDefault="00BB5375" w:rsidP="00BB5375">
      <w:pPr>
        <w:autoSpaceDE w:val="0"/>
        <w:autoSpaceDN w:val="0"/>
        <w:adjustRightInd w:val="0"/>
        <w:spacing w:after="20"/>
        <w:jc w:val="both"/>
        <w:rPr>
          <w:rFonts w:asciiTheme="minorHAnsi" w:hAnsiTheme="minorHAnsi" w:cstheme="minorHAnsi"/>
          <w:color w:val="000000" w:themeColor="text1"/>
          <w:sz w:val="22"/>
          <w:szCs w:val="22"/>
          <w:lang w:val="en-US"/>
        </w:rPr>
      </w:pPr>
      <w:r w:rsidRPr="00DA07B9">
        <w:rPr>
          <w:rFonts w:asciiTheme="minorHAnsi" w:hAnsiTheme="minorHAnsi" w:cstheme="minorHAnsi"/>
          <w:color w:val="000000" w:themeColor="text1"/>
          <w:sz w:val="22"/>
          <w:szCs w:val="22"/>
          <w:lang w:val="en-US"/>
        </w:rPr>
        <w:t>The successful candidate – with skills in ceramic</w:t>
      </w:r>
      <w:r w:rsidR="00DA07B9" w:rsidRPr="00DA07B9">
        <w:rPr>
          <w:rFonts w:asciiTheme="minorHAnsi" w:hAnsiTheme="minorHAnsi" w:cstheme="minorHAnsi"/>
          <w:color w:val="000000" w:themeColor="text1"/>
          <w:sz w:val="22"/>
          <w:szCs w:val="22"/>
          <w:lang w:val="en-US"/>
        </w:rPr>
        <w:t xml:space="preserve"> </w:t>
      </w:r>
      <w:r w:rsidR="00DA07B9">
        <w:rPr>
          <w:rFonts w:asciiTheme="minorHAnsi" w:hAnsiTheme="minorHAnsi" w:cstheme="minorHAnsi"/>
          <w:color w:val="000000" w:themeColor="text1"/>
          <w:sz w:val="22"/>
          <w:szCs w:val="22"/>
          <w:lang w:val="en-US"/>
        </w:rPr>
        <w:t>and/or surface treatment</w:t>
      </w:r>
      <w:r w:rsidRPr="00DA07B9">
        <w:rPr>
          <w:rFonts w:asciiTheme="minorHAnsi" w:hAnsiTheme="minorHAnsi" w:cstheme="minorHAnsi"/>
          <w:color w:val="000000" w:themeColor="text1"/>
          <w:sz w:val="22"/>
          <w:szCs w:val="22"/>
          <w:lang w:val="en-US"/>
        </w:rPr>
        <w:t xml:space="preserve">-related topics - will conduct his/her research using a sustainable development-oriented approach, applied to the activities of IRCER. </w:t>
      </w:r>
      <w:r w:rsidR="001B72B9" w:rsidRPr="00DA07B9">
        <w:rPr>
          <w:rFonts w:asciiTheme="minorHAnsi" w:hAnsiTheme="minorHAnsi" w:cstheme="minorHAnsi"/>
          <w:color w:val="000000" w:themeColor="text1"/>
          <w:sz w:val="22"/>
          <w:szCs w:val="22"/>
          <w:lang w:val="en-US"/>
        </w:rPr>
        <w:t xml:space="preserve">He/she will contribute </w:t>
      </w:r>
      <w:r w:rsidRPr="00DA07B9">
        <w:rPr>
          <w:rFonts w:asciiTheme="minorHAnsi" w:hAnsiTheme="minorHAnsi" w:cstheme="minorHAnsi"/>
          <w:color w:val="000000" w:themeColor="text1"/>
          <w:sz w:val="22"/>
          <w:szCs w:val="22"/>
          <w:lang w:val="en-US"/>
        </w:rPr>
        <w:t xml:space="preserve">to strengthen </w:t>
      </w:r>
      <w:r w:rsidR="001B72B9" w:rsidRPr="00DA07B9">
        <w:rPr>
          <w:rFonts w:asciiTheme="minorHAnsi" w:hAnsiTheme="minorHAnsi" w:cstheme="minorHAnsi"/>
          <w:color w:val="000000" w:themeColor="text1"/>
          <w:sz w:val="22"/>
          <w:szCs w:val="22"/>
          <w:lang w:val="en-US"/>
        </w:rPr>
        <w:t xml:space="preserve">(by a topic currently developed or a new one) </w:t>
      </w:r>
      <w:r w:rsidRPr="00DA07B9">
        <w:rPr>
          <w:rFonts w:asciiTheme="minorHAnsi" w:hAnsiTheme="minorHAnsi" w:cstheme="minorHAnsi"/>
          <w:color w:val="000000" w:themeColor="text1"/>
          <w:sz w:val="22"/>
          <w:szCs w:val="22"/>
          <w:lang w:val="en-US"/>
        </w:rPr>
        <w:t xml:space="preserve">the cross-disciplinary </w:t>
      </w:r>
      <w:r w:rsidR="001B72B9" w:rsidRPr="00DA07B9">
        <w:rPr>
          <w:rFonts w:asciiTheme="minorHAnsi" w:hAnsiTheme="minorHAnsi" w:cstheme="minorHAnsi"/>
          <w:color w:val="000000" w:themeColor="text1"/>
          <w:sz w:val="22"/>
          <w:szCs w:val="22"/>
          <w:lang w:val="en-US"/>
        </w:rPr>
        <w:t>group</w:t>
      </w:r>
      <w:r w:rsidRPr="00DA07B9">
        <w:rPr>
          <w:rFonts w:asciiTheme="minorHAnsi" w:hAnsiTheme="minorHAnsi" w:cstheme="minorHAnsi"/>
          <w:color w:val="000000" w:themeColor="text1"/>
          <w:sz w:val="22"/>
          <w:szCs w:val="22"/>
          <w:lang w:val="en-US"/>
        </w:rPr>
        <w:t xml:space="preserve"> dedicated to sustainable development</w:t>
      </w:r>
      <w:r w:rsidR="00DA07B9">
        <w:rPr>
          <w:rFonts w:asciiTheme="minorHAnsi" w:hAnsiTheme="minorHAnsi" w:cstheme="minorHAnsi"/>
          <w:color w:val="000000" w:themeColor="text1"/>
          <w:sz w:val="22"/>
          <w:szCs w:val="22"/>
          <w:lang w:val="en-US"/>
        </w:rPr>
        <w:t>. The latter</w:t>
      </w:r>
      <w:r w:rsidRPr="00DA07B9">
        <w:rPr>
          <w:rFonts w:asciiTheme="minorHAnsi" w:hAnsiTheme="minorHAnsi" w:cstheme="minorHAnsi"/>
          <w:color w:val="000000" w:themeColor="text1"/>
          <w:sz w:val="22"/>
          <w:szCs w:val="22"/>
          <w:lang w:val="en-US"/>
        </w:rPr>
        <w:t xml:space="preserve"> </w:t>
      </w:r>
      <w:r w:rsidR="001B72B9" w:rsidRPr="00DA07B9">
        <w:rPr>
          <w:rFonts w:asciiTheme="minorHAnsi" w:hAnsiTheme="minorHAnsi" w:cstheme="minorHAnsi"/>
          <w:color w:val="000000" w:themeColor="text1"/>
          <w:sz w:val="22"/>
          <w:szCs w:val="22"/>
          <w:lang w:val="en-US"/>
        </w:rPr>
        <w:t xml:space="preserve">currently </w:t>
      </w:r>
      <w:r w:rsidRPr="00DA07B9">
        <w:rPr>
          <w:rFonts w:asciiTheme="minorHAnsi" w:hAnsiTheme="minorHAnsi" w:cstheme="minorHAnsi"/>
          <w:color w:val="000000" w:themeColor="text1"/>
          <w:sz w:val="22"/>
          <w:szCs w:val="22"/>
          <w:lang w:val="en-US"/>
        </w:rPr>
        <w:t>covers low-environmental impact materials</w:t>
      </w:r>
      <w:r w:rsidR="00DA07B9">
        <w:rPr>
          <w:rFonts w:asciiTheme="minorHAnsi" w:hAnsiTheme="minorHAnsi" w:cstheme="minorHAnsi"/>
          <w:color w:val="000000" w:themeColor="text1"/>
          <w:sz w:val="22"/>
          <w:szCs w:val="22"/>
          <w:lang w:val="en-US"/>
        </w:rPr>
        <w:t xml:space="preserve"> (</w:t>
      </w:r>
      <w:r w:rsidR="00DA07B9" w:rsidRPr="00DA07B9">
        <w:rPr>
          <w:rFonts w:asciiTheme="minorHAnsi" w:hAnsiTheme="minorHAnsi" w:cstheme="minorHAnsi"/>
          <w:i/>
          <w:color w:val="000000" w:themeColor="text1"/>
          <w:sz w:val="22"/>
          <w:szCs w:val="22"/>
          <w:lang w:val="en-US"/>
        </w:rPr>
        <w:t>e.g.</w:t>
      </w:r>
      <w:r w:rsidR="00DA07B9">
        <w:rPr>
          <w:rFonts w:asciiTheme="minorHAnsi" w:hAnsiTheme="minorHAnsi" w:cstheme="minorHAnsi"/>
          <w:color w:val="000000" w:themeColor="text1"/>
          <w:sz w:val="22"/>
          <w:szCs w:val="22"/>
          <w:lang w:val="en-US"/>
        </w:rPr>
        <w:t xml:space="preserve">, </w:t>
      </w:r>
      <w:r w:rsidRPr="00DA07B9">
        <w:rPr>
          <w:rFonts w:asciiTheme="minorHAnsi" w:hAnsiTheme="minorHAnsi" w:cstheme="minorHAnsi"/>
          <w:color w:val="000000" w:themeColor="text1"/>
          <w:sz w:val="22"/>
          <w:szCs w:val="22"/>
          <w:lang w:val="en-US"/>
        </w:rPr>
        <w:t>example cements, bio-sourced additives, geopolymers; refractory materials and functional ceramics</w:t>
      </w:r>
      <w:r w:rsidR="00DA07B9">
        <w:rPr>
          <w:rFonts w:asciiTheme="minorHAnsi" w:hAnsiTheme="minorHAnsi" w:cstheme="minorHAnsi"/>
          <w:color w:val="000000" w:themeColor="text1"/>
          <w:sz w:val="22"/>
          <w:szCs w:val="22"/>
          <w:lang w:val="en-US"/>
        </w:rPr>
        <w:t>)</w:t>
      </w:r>
      <w:r w:rsidRPr="00DA07B9">
        <w:rPr>
          <w:rFonts w:asciiTheme="minorHAnsi" w:hAnsiTheme="minorHAnsi" w:cstheme="minorHAnsi"/>
          <w:color w:val="000000" w:themeColor="text1"/>
          <w:sz w:val="22"/>
          <w:szCs w:val="22"/>
          <w:lang w:val="en-US"/>
        </w:rPr>
        <w:t xml:space="preserve"> and processes </w:t>
      </w:r>
      <w:r w:rsidR="00DA07B9">
        <w:rPr>
          <w:rFonts w:asciiTheme="minorHAnsi" w:hAnsiTheme="minorHAnsi" w:cstheme="minorHAnsi"/>
          <w:color w:val="000000" w:themeColor="text1"/>
          <w:sz w:val="22"/>
          <w:szCs w:val="22"/>
          <w:lang w:val="en-US"/>
        </w:rPr>
        <w:t>(</w:t>
      </w:r>
      <w:r w:rsidR="00DA07B9" w:rsidRPr="00DA07B9">
        <w:rPr>
          <w:rFonts w:asciiTheme="minorHAnsi" w:hAnsiTheme="minorHAnsi" w:cstheme="minorHAnsi"/>
          <w:i/>
          <w:color w:val="000000" w:themeColor="text1"/>
          <w:sz w:val="22"/>
          <w:szCs w:val="22"/>
          <w:lang w:val="en-US"/>
        </w:rPr>
        <w:t>e.g.</w:t>
      </w:r>
      <w:r w:rsidR="00DA07B9">
        <w:rPr>
          <w:rFonts w:asciiTheme="minorHAnsi" w:hAnsiTheme="minorHAnsi" w:cstheme="minorHAnsi"/>
          <w:color w:val="000000" w:themeColor="text1"/>
          <w:sz w:val="22"/>
          <w:szCs w:val="22"/>
          <w:lang w:val="en-US"/>
        </w:rPr>
        <w:t>,</w:t>
      </w:r>
      <w:r w:rsidRPr="00DA07B9">
        <w:rPr>
          <w:rFonts w:asciiTheme="minorHAnsi" w:hAnsiTheme="minorHAnsi" w:cstheme="minorHAnsi"/>
          <w:color w:val="000000" w:themeColor="text1"/>
          <w:sz w:val="22"/>
          <w:szCs w:val="22"/>
          <w:lang w:val="en-US"/>
        </w:rPr>
        <w:t xml:space="preserve"> drying process optimization in ceramic manufacturing</w:t>
      </w:r>
      <w:r w:rsidR="00DA07B9">
        <w:rPr>
          <w:rFonts w:asciiTheme="minorHAnsi" w:hAnsiTheme="minorHAnsi" w:cstheme="minorHAnsi"/>
          <w:color w:val="000000" w:themeColor="text1"/>
          <w:sz w:val="22"/>
          <w:szCs w:val="22"/>
          <w:lang w:val="en-US"/>
        </w:rPr>
        <w:t>)</w:t>
      </w:r>
      <w:r w:rsidRPr="00DA07B9">
        <w:rPr>
          <w:rFonts w:asciiTheme="minorHAnsi" w:hAnsiTheme="minorHAnsi" w:cstheme="minorHAnsi"/>
          <w:color w:val="000000" w:themeColor="text1"/>
          <w:sz w:val="22"/>
          <w:szCs w:val="22"/>
          <w:lang w:val="en-US"/>
        </w:rPr>
        <w:t xml:space="preserve">. </w:t>
      </w:r>
      <w:r w:rsidR="00DA07B9">
        <w:rPr>
          <w:rFonts w:asciiTheme="minorHAnsi" w:hAnsiTheme="minorHAnsi" w:cstheme="minorHAnsi"/>
          <w:color w:val="000000" w:themeColor="text1"/>
          <w:sz w:val="22"/>
          <w:szCs w:val="22"/>
          <w:lang w:val="en-US"/>
        </w:rPr>
        <w:t xml:space="preserve">The main goal is to </w:t>
      </w:r>
      <w:r w:rsidR="001B72B9" w:rsidRPr="00DA07B9">
        <w:rPr>
          <w:rFonts w:asciiTheme="minorHAnsi" w:hAnsiTheme="minorHAnsi" w:cstheme="minorHAnsi"/>
          <w:color w:val="000000" w:themeColor="text1"/>
          <w:sz w:val="22"/>
          <w:szCs w:val="22"/>
          <w:lang w:val="en-US"/>
        </w:rPr>
        <w:t>consider</w:t>
      </w:r>
      <w:r w:rsidRPr="00DA07B9">
        <w:rPr>
          <w:rFonts w:asciiTheme="minorHAnsi" w:hAnsiTheme="minorHAnsi" w:cstheme="minorHAnsi"/>
          <w:color w:val="000000" w:themeColor="text1"/>
          <w:sz w:val="22"/>
          <w:szCs w:val="22"/>
          <w:lang w:val="en-US"/>
        </w:rPr>
        <w:t xml:space="preserve"> breakthrough solutions from an environmental perspective, while assessing their economic feasibility</w:t>
      </w:r>
      <w:r w:rsidR="00DA07B9">
        <w:rPr>
          <w:rFonts w:asciiTheme="minorHAnsi" w:hAnsiTheme="minorHAnsi" w:cstheme="minorHAnsi"/>
          <w:color w:val="000000" w:themeColor="text1"/>
          <w:sz w:val="22"/>
          <w:szCs w:val="22"/>
          <w:lang w:val="en-US"/>
        </w:rPr>
        <w:t xml:space="preserve"> in the </w:t>
      </w:r>
      <w:r w:rsidR="00DA07B9" w:rsidRPr="00DA07B9">
        <w:rPr>
          <w:rFonts w:asciiTheme="minorHAnsi" w:hAnsiTheme="minorHAnsi" w:cstheme="minorHAnsi"/>
          <w:color w:val="000000" w:themeColor="text1"/>
          <w:sz w:val="22"/>
          <w:szCs w:val="22"/>
          <w:lang w:val="en-US"/>
        </w:rPr>
        <w:t>ceramic</w:t>
      </w:r>
      <w:r w:rsidR="00DA07B9">
        <w:rPr>
          <w:rFonts w:asciiTheme="minorHAnsi" w:hAnsiTheme="minorHAnsi" w:cstheme="minorHAnsi"/>
          <w:color w:val="000000" w:themeColor="text1"/>
          <w:sz w:val="22"/>
          <w:szCs w:val="22"/>
          <w:lang w:val="en-US"/>
        </w:rPr>
        <w:t xml:space="preserve"> and/or surface treatment</w:t>
      </w:r>
      <w:r w:rsidR="00DA07B9" w:rsidRPr="00DA07B9">
        <w:rPr>
          <w:rFonts w:asciiTheme="minorHAnsi" w:hAnsiTheme="minorHAnsi" w:cstheme="minorHAnsi"/>
          <w:color w:val="000000" w:themeColor="text1"/>
          <w:sz w:val="22"/>
          <w:szCs w:val="22"/>
          <w:lang w:val="en-US"/>
        </w:rPr>
        <w:t>-related topic</w:t>
      </w:r>
      <w:r w:rsidR="00DA07B9">
        <w:rPr>
          <w:rFonts w:asciiTheme="minorHAnsi" w:hAnsiTheme="minorHAnsi" w:cstheme="minorHAnsi"/>
          <w:color w:val="000000" w:themeColor="text1"/>
          <w:sz w:val="22"/>
          <w:szCs w:val="22"/>
          <w:lang w:val="en-US"/>
        </w:rPr>
        <w:t>s</w:t>
      </w:r>
      <w:r w:rsidRPr="00DA07B9">
        <w:rPr>
          <w:rFonts w:asciiTheme="minorHAnsi" w:hAnsiTheme="minorHAnsi" w:cstheme="minorHAnsi"/>
          <w:color w:val="000000" w:themeColor="text1"/>
          <w:sz w:val="22"/>
          <w:szCs w:val="22"/>
          <w:lang w:val="en-US"/>
        </w:rPr>
        <w:t xml:space="preserve">. This activity </w:t>
      </w:r>
      <w:r w:rsidR="00F4607D">
        <w:rPr>
          <w:rFonts w:asciiTheme="minorHAnsi" w:hAnsiTheme="minorHAnsi" w:cstheme="minorHAnsi"/>
          <w:color w:val="000000" w:themeColor="text1"/>
          <w:sz w:val="22"/>
          <w:szCs w:val="22"/>
          <w:lang w:val="en-US"/>
        </w:rPr>
        <w:t>can greatly</w:t>
      </w:r>
      <w:r w:rsidRPr="00DA07B9">
        <w:rPr>
          <w:rFonts w:asciiTheme="minorHAnsi" w:hAnsiTheme="minorHAnsi" w:cstheme="minorHAnsi"/>
          <w:color w:val="000000" w:themeColor="text1"/>
          <w:sz w:val="22"/>
          <w:szCs w:val="22"/>
          <w:lang w:val="en-US"/>
        </w:rPr>
        <w:t xml:space="preserve"> complement the one established with the AI chair and will contribute to a comprehensive and </w:t>
      </w:r>
      <w:r w:rsidR="00F4607D">
        <w:rPr>
          <w:rFonts w:asciiTheme="minorHAnsi" w:hAnsiTheme="minorHAnsi" w:cstheme="minorHAnsi"/>
          <w:color w:val="000000" w:themeColor="text1"/>
          <w:sz w:val="22"/>
          <w:szCs w:val="22"/>
          <w:lang w:val="en-US"/>
        </w:rPr>
        <w:t>synergistic</w:t>
      </w:r>
      <w:r w:rsidRPr="00DA07B9">
        <w:rPr>
          <w:rFonts w:asciiTheme="minorHAnsi" w:hAnsiTheme="minorHAnsi" w:cstheme="minorHAnsi"/>
          <w:color w:val="000000" w:themeColor="text1"/>
          <w:sz w:val="22"/>
          <w:szCs w:val="22"/>
          <w:lang w:val="en-US"/>
        </w:rPr>
        <w:t xml:space="preserve"> approach to conduct </w:t>
      </w:r>
      <w:r w:rsidR="00F4607D">
        <w:rPr>
          <w:rFonts w:asciiTheme="minorHAnsi" w:hAnsiTheme="minorHAnsi" w:cstheme="minorHAnsi"/>
          <w:color w:val="000000" w:themeColor="text1"/>
          <w:sz w:val="22"/>
          <w:szCs w:val="22"/>
          <w:lang w:val="en-US"/>
        </w:rPr>
        <w:t xml:space="preserve">high scientific impact </w:t>
      </w:r>
      <w:r w:rsidRPr="00DA07B9">
        <w:rPr>
          <w:rFonts w:asciiTheme="minorHAnsi" w:hAnsiTheme="minorHAnsi" w:cstheme="minorHAnsi"/>
          <w:color w:val="000000" w:themeColor="text1"/>
          <w:sz w:val="22"/>
          <w:szCs w:val="22"/>
          <w:lang w:val="en-US"/>
        </w:rPr>
        <w:t>research</w:t>
      </w:r>
      <w:r w:rsidR="00F4607D">
        <w:rPr>
          <w:rFonts w:asciiTheme="minorHAnsi" w:hAnsiTheme="minorHAnsi" w:cstheme="minorHAnsi"/>
          <w:color w:val="000000" w:themeColor="text1"/>
          <w:sz w:val="22"/>
          <w:szCs w:val="22"/>
          <w:lang w:val="en-US"/>
        </w:rPr>
        <w:t>es at IRCER</w:t>
      </w:r>
      <w:r w:rsidR="009A4236" w:rsidRPr="00DA07B9">
        <w:rPr>
          <w:rFonts w:asciiTheme="minorHAnsi" w:hAnsiTheme="minorHAnsi" w:cstheme="minorHAnsi"/>
          <w:color w:val="000000" w:themeColor="text1"/>
          <w:sz w:val="22"/>
          <w:szCs w:val="22"/>
          <w:lang w:val="en-US"/>
        </w:rPr>
        <w:t>.</w:t>
      </w:r>
    </w:p>
    <w:p w14:paraId="2F034ABD" w14:textId="7DB1DD8B" w:rsidR="009A4236" w:rsidRPr="00DA07B9" w:rsidRDefault="009A4236" w:rsidP="00BB5375">
      <w:pPr>
        <w:spacing w:after="60"/>
        <w:jc w:val="both"/>
        <w:rPr>
          <w:rFonts w:asciiTheme="minorHAnsi" w:hAnsiTheme="minorHAnsi" w:cstheme="minorHAnsi"/>
          <w:b/>
          <w:color w:val="000000" w:themeColor="text1"/>
          <w:sz w:val="22"/>
          <w:szCs w:val="22"/>
          <w:lang w:val="en-US"/>
        </w:rPr>
      </w:pPr>
      <w:r w:rsidRPr="00DA07B9">
        <w:rPr>
          <w:rFonts w:asciiTheme="minorHAnsi" w:hAnsiTheme="minorHAnsi" w:cstheme="minorHAnsi"/>
          <w:b/>
          <w:color w:val="000000" w:themeColor="text1"/>
          <w:sz w:val="22"/>
          <w:szCs w:val="22"/>
          <w:lang w:val="en-US"/>
        </w:rPr>
        <w:t xml:space="preserve">Teaching: </w:t>
      </w:r>
      <w:r w:rsidRPr="00DA07B9">
        <w:rPr>
          <w:rFonts w:asciiTheme="minorHAnsi" w:hAnsiTheme="minorHAnsi" w:cstheme="minorHAnsi"/>
          <w:color w:val="000000" w:themeColor="text1"/>
          <w:sz w:val="22"/>
          <w:szCs w:val="22"/>
          <w:lang w:val="en-US"/>
        </w:rPr>
        <w:t>The teaching will be taught at the University of Limoges, within ENSIL-ENSCI – engineering school (component of the position) – as well as at the Faculty of Science and Technology. It will focus on materials science, and more specifically on issues related to the life cycle, recycling and recovery of end-of-life materials, the synthesis of low-carbon mass-market materials, as well as the development of low-environmental impact processes. Courses in these areas have been offered in ENSIL-ENSCI engineering programs since 2024. The laboratory's increased expertise in these topics is an asset for training in the field of advanced ceramic processes and materials. It will enable students and staff to be trained in environmental issues and promote research/training/business interactions.</w:t>
      </w:r>
    </w:p>
    <w:p w14:paraId="2C5711CC" w14:textId="77777777" w:rsidR="009A4236" w:rsidRPr="00DA07B9" w:rsidRDefault="009A4236" w:rsidP="009A4236">
      <w:pPr>
        <w:jc w:val="both"/>
        <w:rPr>
          <w:rFonts w:asciiTheme="minorHAnsi" w:hAnsiTheme="minorHAnsi" w:cstheme="minorHAnsi"/>
          <w:b/>
          <w:color w:val="000000" w:themeColor="text1"/>
          <w:sz w:val="22"/>
          <w:szCs w:val="22"/>
          <w:lang w:val="en-US"/>
        </w:rPr>
      </w:pPr>
      <w:r w:rsidRPr="00DA07B9">
        <w:rPr>
          <w:rFonts w:asciiTheme="minorHAnsi" w:hAnsiTheme="minorHAnsi" w:cstheme="minorHAnsi"/>
          <w:b/>
          <w:color w:val="000000" w:themeColor="text1"/>
          <w:sz w:val="22"/>
          <w:szCs w:val="22"/>
          <w:lang w:val="en-US"/>
        </w:rPr>
        <w:t>Timeline:</w:t>
      </w:r>
    </w:p>
    <w:p w14:paraId="317DA290" w14:textId="467D0523" w:rsidR="009A4236" w:rsidRPr="00637675" w:rsidRDefault="0032799F" w:rsidP="009A4236">
      <w:pPr>
        <w:jc w:val="both"/>
        <w:rPr>
          <w:rFonts w:asciiTheme="minorHAnsi" w:hAnsiTheme="minorHAnsi" w:cstheme="minorHAnsi"/>
          <w:b/>
          <w:color w:val="000000" w:themeColor="text1"/>
          <w:sz w:val="22"/>
          <w:szCs w:val="22"/>
          <w:lang w:val="en-US"/>
        </w:rPr>
      </w:pPr>
      <w:r>
        <w:rPr>
          <w:rFonts w:asciiTheme="minorHAnsi" w:hAnsiTheme="minorHAnsi" w:cstheme="minorHAnsi"/>
          <w:color w:val="000000" w:themeColor="text1"/>
          <w:sz w:val="22"/>
          <w:szCs w:val="22"/>
          <w:lang w:val="en-US"/>
        </w:rPr>
        <w:t>Official c</w:t>
      </w:r>
      <w:bookmarkStart w:id="0" w:name="_GoBack"/>
      <w:bookmarkEnd w:id="0"/>
      <w:r w:rsidR="009A4236" w:rsidRPr="00DA07B9">
        <w:rPr>
          <w:rFonts w:asciiTheme="minorHAnsi" w:hAnsiTheme="minorHAnsi" w:cstheme="minorHAnsi"/>
          <w:color w:val="000000" w:themeColor="text1"/>
          <w:sz w:val="22"/>
          <w:szCs w:val="22"/>
          <w:lang w:val="en-US"/>
        </w:rPr>
        <w:t xml:space="preserve">all for applications </w:t>
      </w:r>
      <w:r w:rsidR="00637675">
        <w:rPr>
          <w:rFonts w:asciiTheme="minorHAnsi" w:hAnsiTheme="minorHAnsi" w:cstheme="minorHAnsi"/>
          <w:color w:val="000000" w:themeColor="text1"/>
          <w:sz w:val="22"/>
          <w:szCs w:val="22"/>
          <w:lang w:val="en-US"/>
        </w:rPr>
        <w:t xml:space="preserve">from </w:t>
      </w:r>
      <w:r w:rsidR="00637675" w:rsidRPr="00232FBE">
        <w:rPr>
          <w:rFonts w:asciiTheme="minorHAnsi" w:hAnsiTheme="minorHAnsi" w:cstheme="minorHAnsi"/>
          <w:b/>
          <w:color w:val="000000" w:themeColor="text1"/>
          <w:sz w:val="22"/>
          <w:szCs w:val="22"/>
          <w:lang w:val="en-US"/>
        </w:rPr>
        <w:t>1</w:t>
      </w:r>
      <w:r w:rsidR="00637675" w:rsidRPr="00232FBE">
        <w:rPr>
          <w:rFonts w:asciiTheme="minorHAnsi" w:hAnsiTheme="minorHAnsi" w:cstheme="minorHAnsi"/>
          <w:b/>
          <w:color w:val="000000" w:themeColor="text1"/>
          <w:sz w:val="22"/>
          <w:szCs w:val="22"/>
          <w:vertAlign w:val="superscript"/>
          <w:lang w:val="en-US"/>
        </w:rPr>
        <w:t>st</w:t>
      </w:r>
      <w:r w:rsidR="00637675" w:rsidRPr="00232FBE">
        <w:rPr>
          <w:rFonts w:asciiTheme="minorHAnsi" w:hAnsiTheme="minorHAnsi" w:cstheme="minorHAnsi"/>
          <w:b/>
          <w:color w:val="000000" w:themeColor="text1"/>
          <w:sz w:val="22"/>
          <w:szCs w:val="22"/>
          <w:lang w:val="en-US"/>
        </w:rPr>
        <w:t xml:space="preserve"> </w:t>
      </w:r>
      <w:proofErr w:type="spellStart"/>
      <w:r w:rsidR="00637675" w:rsidRPr="00232FBE">
        <w:rPr>
          <w:rFonts w:asciiTheme="minorHAnsi" w:hAnsiTheme="minorHAnsi" w:cstheme="minorHAnsi"/>
          <w:b/>
          <w:color w:val="000000" w:themeColor="text1"/>
          <w:sz w:val="22"/>
          <w:szCs w:val="22"/>
          <w:lang w:val="en-US"/>
        </w:rPr>
        <w:t>july</w:t>
      </w:r>
      <w:proofErr w:type="spellEnd"/>
      <w:r w:rsidR="00637675" w:rsidRPr="00232FBE">
        <w:rPr>
          <w:rFonts w:asciiTheme="minorHAnsi" w:hAnsiTheme="minorHAnsi" w:cstheme="minorHAnsi"/>
          <w:b/>
          <w:color w:val="000000" w:themeColor="text1"/>
          <w:sz w:val="22"/>
          <w:szCs w:val="22"/>
          <w:lang w:val="en-US"/>
        </w:rPr>
        <w:t xml:space="preserve"> 2025 to</w:t>
      </w:r>
      <w:r w:rsidR="009A4236" w:rsidRPr="00232FBE">
        <w:rPr>
          <w:rFonts w:asciiTheme="minorHAnsi" w:hAnsiTheme="minorHAnsi" w:cstheme="minorHAnsi"/>
          <w:b/>
          <w:color w:val="000000" w:themeColor="text1"/>
          <w:sz w:val="22"/>
          <w:szCs w:val="22"/>
          <w:lang w:val="en-US"/>
        </w:rPr>
        <w:t xml:space="preserve"> </w:t>
      </w:r>
      <w:r w:rsidR="00637675" w:rsidRPr="00232FBE">
        <w:rPr>
          <w:rFonts w:asciiTheme="minorHAnsi" w:hAnsiTheme="minorHAnsi" w:cstheme="minorHAnsi"/>
          <w:b/>
          <w:color w:val="000000" w:themeColor="text1"/>
          <w:sz w:val="22"/>
          <w:szCs w:val="22"/>
          <w:lang w:val="en-US"/>
        </w:rPr>
        <w:t>31 august</w:t>
      </w:r>
      <w:r w:rsidR="009A4236" w:rsidRPr="00232FBE">
        <w:rPr>
          <w:rFonts w:asciiTheme="minorHAnsi" w:hAnsiTheme="minorHAnsi" w:cstheme="minorHAnsi"/>
          <w:b/>
          <w:color w:val="000000" w:themeColor="text1"/>
          <w:sz w:val="22"/>
          <w:szCs w:val="22"/>
          <w:lang w:val="en-US"/>
        </w:rPr>
        <w:t xml:space="preserve">, 2025 </w:t>
      </w:r>
      <w:r w:rsidR="009A4236" w:rsidRPr="00DA07B9">
        <w:rPr>
          <w:rFonts w:asciiTheme="minorHAnsi" w:hAnsiTheme="minorHAnsi" w:cstheme="minorHAnsi"/>
          <w:color w:val="000000" w:themeColor="text1"/>
          <w:sz w:val="22"/>
          <w:szCs w:val="22"/>
          <w:lang w:val="en-US"/>
        </w:rPr>
        <w:t xml:space="preserve">- Start date: </w:t>
      </w:r>
      <w:r w:rsidR="00637675" w:rsidRPr="00637675">
        <w:rPr>
          <w:rFonts w:asciiTheme="minorHAnsi" w:hAnsiTheme="minorHAnsi" w:cstheme="minorHAnsi"/>
          <w:b/>
          <w:color w:val="000000" w:themeColor="text1"/>
          <w:sz w:val="22"/>
          <w:szCs w:val="22"/>
          <w:lang w:val="en-US"/>
        </w:rPr>
        <w:t>1</w:t>
      </w:r>
      <w:r w:rsidR="00637675" w:rsidRPr="00637675">
        <w:rPr>
          <w:rFonts w:asciiTheme="minorHAnsi" w:hAnsiTheme="minorHAnsi" w:cstheme="minorHAnsi"/>
          <w:b/>
          <w:color w:val="000000" w:themeColor="text1"/>
          <w:sz w:val="22"/>
          <w:szCs w:val="22"/>
          <w:vertAlign w:val="superscript"/>
          <w:lang w:val="en-US"/>
        </w:rPr>
        <w:t>st</w:t>
      </w:r>
      <w:r w:rsidR="00637675" w:rsidRPr="00637675">
        <w:rPr>
          <w:rFonts w:asciiTheme="minorHAnsi" w:hAnsiTheme="minorHAnsi" w:cstheme="minorHAnsi"/>
          <w:b/>
          <w:color w:val="000000" w:themeColor="text1"/>
          <w:sz w:val="22"/>
          <w:szCs w:val="22"/>
          <w:lang w:val="en-US"/>
        </w:rPr>
        <w:t xml:space="preserve"> </w:t>
      </w:r>
      <w:proofErr w:type="spellStart"/>
      <w:r w:rsidR="00637675" w:rsidRPr="00637675">
        <w:rPr>
          <w:rFonts w:asciiTheme="minorHAnsi" w:hAnsiTheme="minorHAnsi" w:cstheme="minorHAnsi"/>
          <w:b/>
          <w:color w:val="000000" w:themeColor="text1"/>
          <w:sz w:val="22"/>
          <w:szCs w:val="22"/>
          <w:lang w:val="en-US"/>
        </w:rPr>
        <w:t>december</w:t>
      </w:r>
      <w:proofErr w:type="spellEnd"/>
      <w:r w:rsidR="009A4236" w:rsidRPr="00637675">
        <w:rPr>
          <w:rFonts w:asciiTheme="minorHAnsi" w:hAnsiTheme="minorHAnsi" w:cstheme="minorHAnsi"/>
          <w:b/>
          <w:color w:val="000000" w:themeColor="text1"/>
          <w:sz w:val="22"/>
          <w:szCs w:val="22"/>
          <w:lang w:val="en-US"/>
        </w:rPr>
        <w:t xml:space="preserve"> 2025</w:t>
      </w:r>
    </w:p>
    <w:p w14:paraId="3BD24D06" w14:textId="77777777" w:rsidR="009A4236" w:rsidRPr="00DA07B9" w:rsidRDefault="009A4236" w:rsidP="009A4236">
      <w:pPr>
        <w:jc w:val="both"/>
        <w:rPr>
          <w:rFonts w:asciiTheme="minorHAnsi" w:hAnsiTheme="minorHAnsi" w:cstheme="minorHAnsi"/>
          <w:color w:val="000000" w:themeColor="text1"/>
          <w:sz w:val="22"/>
          <w:szCs w:val="22"/>
          <w:lang w:val="en-US"/>
        </w:rPr>
      </w:pPr>
      <w:r w:rsidRPr="00DA07B9">
        <w:rPr>
          <w:rFonts w:asciiTheme="minorHAnsi" w:hAnsiTheme="minorHAnsi" w:cstheme="minorHAnsi"/>
          <w:color w:val="000000" w:themeColor="text1"/>
          <w:sz w:val="22"/>
          <w:szCs w:val="22"/>
          <w:lang w:val="en-US"/>
        </w:rPr>
        <w:t xml:space="preserve">Salary: </w:t>
      </w:r>
      <w:r w:rsidRPr="00DA07B9">
        <w:rPr>
          <w:rFonts w:asciiTheme="minorHAnsi" w:hAnsiTheme="minorHAnsi" w:cstheme="minorHAnsi"/>
          <w:b/>
          <w:color w:val="000000" w:themeColor="text1"/>
          <w:sz w:val="22"/>
          <w:szCs w:val="22"/>
          <w:lang w:val="en-US"/>
        </w:rPr>
        <w:t>around 3400,00 € gross monthly</w:t>
      </w:r>
    </w:p>
    <w:p w14:paraId="0DE1A970" w14:textId="77777777" w:rsidR="009A4236" w:rsidRPr="00DA07B9" w:rsidRDefault="009A4236" w:rsidP="009A4236">
      <w:pPr>
        <w:jc w:val="both"/>
        <w:rPr>
          <w:rFonts w:asciiTheme="minorHAnsi" w:hAnsiTheme="minorHAnsi" w:cstheme="minorHAnsi"/>
          <w:color w:val="000000" w:themeColor="text1"/>
          <w:sz w:val="22"/>
          <w:szCs w:val="22"/>
          <w:lang w:val="en-US"/>
        </w:rPr>
      </w:pPr>
      <w:r w:rsidRPr="00DA07B9">
        <w:rPr>
          <w:rFonts w:asciiTheme="minorHAnsi" w:hAnsiTheme="minorHAnsi" w:cstheme="minorHAnsi"/>
          <w:color w:val="000000" w:themeColor="text1"/>
          <w:sz w:val="22"/>
          <w:szCs w:val="22"/>
          <w:lang w:val="en-US"/>
        </w:rPr>
        <w:t>To apply (CV + Cover Letter)</w:t>
      </w:r>
    </w:p>
    <w:p w14:paraId="06C811A2" w14:textId="5F20FCB4" w:rsidR="002942D6" w:rsidRPr="000C4D6E" w:rsidRDefault="009A4236" w:rsidP="009A4236">
      <w:pPr>
        <w:rPr>
          <w:rFonts w:asciiTheme="minorHAnsi" w:hAnsiTheme="minorHAnsi" w:cstheme="minorHAnsi"/>
          <w:b/>
          <w:color w:val="000000" w:themeColor="text1"/>
          <w:sz w:val="22"/>
          <w:szCs w:val="22"/>
          <w:lang w:val="en-US"/>
        </w:rPr>
      </w:pPr>
      <w:r w:rsidRPr="000C4D6E">
        <w:rPr>
          <w:rFonts w:asciiTheme="minorHAnsi" w:hAnsiTheme="minorHAnsi" w:cstheme="minorHAnsi"/>
          <w:color w:val="000000" w:themeColor="text1"/>
          <w:sz w:val="22"/>
          <w:szCs w:val="22"/>
          <w:lang w:val="en-US"/>
        </w:rPr>
        <w:t xml:space="preserve">Contact: </w:t>
      </w:r>
      <w:r w:rsidRPr="000C4D6E">
        <w:rPr>
          <w:rFonts w:asciiTheme="minorHAnsi" w:hAnsiTheme="minorHAnsi" w:cstheme="minorHAnsi"/>
          <w:b/>
          <w:color w:val="000000" w:themeColor="text1"/>
          <w:sz w:val="22"/>
          <w:szCs w:val="22"/>
          <w:lang w:val="en-US"/>
        </w:rPr>
        <w:t>Dr. Philippe Thomas</w:t>
      </w:r>
      <w:r w:rsidR="00F4607D" w:rsidRPr="000C4D6E">
        <w:rPr>
          <w:rFonts w:asciiTheme="minorHAnsi" w:hAnsiTheme="minorHAnsi" w:cstheme="minorHAnsi"/>
          <w:b/>
          <w:color w:val="000000" w:themeColor="text1"/>
          <w:sz w:val="22"/>
          <w:szCs w:val="22"/>
          <w:lang w:val="en-US"/>
        </w:rPr>
        <w:t xml:space="preserve">, </w:t>
      </w:r>
      <w:r w:rsidR="000C4D6E" w:rsidRPr="000C4D6E">
        <w:rPr>
          <w:rFonts w:asciiTheme="minorHAnsi" w:hAnsiTheme="minorHAnsi" w:cstheme="minorHAnsi"/>
          <w:b/>
          <w:color w:val="000000" w:themeColor="text1"/>
          <w:sz w:val="22"/>
          <w:szCs w:val="22"/>
          <w:lang w:val="en-US"/>
        </w:rPr>
        <w:t xml:space="preserve">Director of </w:t>
      </w:r>
      <w:r w:rsidR="000C4D6E">
        <w:rPr>
          <w:rFonts w:asciiTheme="minorHAnsi" w:hAnsiTheme="minorHAnsi" w:cstheme="minorHAnsi"/>
          <w:b/>
          <w:color w:val="000000" w:themeColor="text1"/>
          <w:sz w:val="22"/>
          <w:szCs w:val="22"/>
          <w:lang w:val="en-US"/>
        </w:rPr>
        <w:t xml:space="preserve">IRCER, </w:t>
      </w:r>
      <w:hyperlink r:id="rId7" w:history="1">
        <w:r w:rsidR="000C4D6E" w:rsidRPr="00A555A1">
          <w:rPr>
            <w:rStyle w:val="Lienhypertexte"/>
            <w:rFonts w:asciiTheme="minorHAnsi" w:hAnsiTheme="minorHAnsi" w:cstheme="minorHAnsi"/>
            <w:b/>
            <w:sz w:val="22"/>
            <w:szCs w:val="22"/>
            <w:lang w:val="en-US"/>
          </w:rPr>
          <w:t>philippe.thomas@unilim.fr</w:t>
        </w:r>
      </w:hyperlink>
    </w:p>
    <w:p w14:paraId="11669703" w14:textId="77777777" w:rsidR="00F4607D" w:rsidRPr="000C4D6E" w:rsidRDefault="00F4607D" w:rsidP="009A4236">
      <w:pPr>
        <w:rPr>
          <w:rFonts w:asciiTheme="minorHAnsi" w:hAnsiTheme="minorHAnsi" w:cstheme="minorHAnsi"/>
          <w:color w:val="000000" w:themeColor="text1"/>
          <w:sz w:val="22"/>
          <w:szCs w:val="22"/>
          <w:lang w:val="en-US"/>
        </w:rPr>
      </w:pPr>
    </w:p>
    <w:sectPr w:rsidR="00F4607D" w:rsidRPr="000C4D6E" w:rsidSect="00DB14DA">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D4A40" w14:textId="77777777" w:rsidR="00B637C7" w:rsidRDefault="00B637C7" w:rsidP="008429F6">
      <w:r>
        <w:separator/>
      </w:r>
    </w:p>
  </w:endnote>
  <w:endnote w:type="continuationSeparator" w:id="0">
    <w:p w14:paraId="1C8ABDE9" w14:textId="77777777" w:rsidR="00B637C7" w:rsidRDefault="00B637C7" w:rsidP="0084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68C0" w14:textId="77777777" w:rsidR="00B637C7" w:rsidRDefault="00B637C7" w:rsidP="008429F6">
      <w:r>
        <w:separator/>
      </w:r>
    </w:p>
  </w:footnote>
  <w:footnote w:type="continuationSeparator" w:id="0">
    <w:p w14:paraId="37C5FB88" w14:textId="77777777" w:rsidR="00B637C7" w:rsidRDefault="00B637C7" w:rsidP="0084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C9B1" w14:textId="0080002C" w:rsidR="008429F6" w:rsidRPr="008429F6" w:rsidRDefault="008429F6" w:rsidP="00F42C0C">
    <w:r>
      <w:rPr>
        <w:rFonts w:ascii="Calibri" w:hAnsi="Calibri" w:cs="Arial"/>
        <w:noProof/>
        <w:color w:val="336699"/>
        <w:sz w:val="22"/>
        <w:szCs w:val="22"/>
      </w:rPr>
      <w:drawing>
        <wp:inline distT="0" distB="0" distL="0" distR="0" wp14:anchorId="14FE9261" wp14:editId="54E934C5">
          <wp:extent cx="987067" cy="73008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er_black.png"/>
                  <pic:cNvPicPr/>
                </pic:nvPicPr>
                <pic:blipFill>
                  <a:blip r:embed="rId1"/>
                  <a:stretch>
                    <a:fillRect/>
                  </a:stretch>
                </pic:blipFill>
                <pic:spPr>
                  <a:xfrm>
                    <a:off x="0" y="0"/>
                    <a:ext cx="1019457" cy="754037"/>
                  </a:xfrm>
                  <a:prstGeom prst="rect">
                    <a:avLst/>
                  </a:prstGeom>
                </pic:spPr>
              </pic:pic>
            </a:graphicData>
          </a:graphic>
        </wp:inline>
      </w:drawing>
    </w:r>
    <w:r w:rsidRPr="008429F6">
      <w:rPr>
        <w:lang w:val="en-US"/>
      </w:rPr>
      <w:ptab w:relativeTo="margin" w:alignment="center" w:leader="none"/>
    </w:r>
    <w:r w:rsidRPr="008429F6">
      <w:rPr>
        <w:lang w:val="en-US"/>
      </w:rPr>
      <w:ptab w:relativeTo="margin" w:alignment="right" w:leader="none"/>
    </w:r>
    <w:r w:rsidR="00F42C0C">
      <w:fldChar w:fldCharType="begin"/>
    </w:r>
    <w:r w:rsidR="00EF2B2E">
      <w:instrText xml:space="preserve"> INCLUDEPICTURE "C:\\var\\folders\\98\\n52kx5zs4d1gjwt_5rd24smh0000gp\\T\\com.microsoft.Word\\WebArchiveCopyPasteTempFiles\\logo-ul@2x.png" \* MERGEFORMAT </w:instrText>
    </w:r>
    <w:r w:rsidR="00F42C0C">
      <w:fldChar w:fldCharType="separate"/>
    </w:r>
    <w:r w:rsidR="00F42C0C">
      <w:rPr>
        <w:noProof/>
      </w:rPr>
      <w:drawing>
        <wp:inline distT="0" distB="0" distL="0" distR="0" wp14:anchorId="6106C113" wp14:editId="35A263DC">
          <wp:extent cx="2055412" cy="673582"/>
          <wp:effectExtent l="0" t="0" r="2540" b="0"/>
          <wp:docPr id="2" name="Image 2" descr="Page d'accueil - Université de 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 d'accueil - Université de Limo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676" cy="680878"/>
                  </a:xfrm>
                  <a:prstGeom prst="rect">
                    <a:avLst/>
                  </a:prstGeom>
                  <a:noFill/>
                  <a:ln>
                    <a:noFill/>
                  </a:ln>
                </pic:spPr>
              </pic:pic>
            </a:graphicData>
          </a:graphic>
        </wp:inline>
      </w:drawing>
    </w:r>
    <w:r w:rsidR="00F42C0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250"/>
    <w:multiLevelType w:val="hybridMultilevel"/>
    <w:tmpl w:val="4FB0A2C2"/>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B759CB"/>
    <w:multiLevelType w:val="hybridMultilevel"/>
    <w:tmpl w:val="A65A6A80"/>
    <w:lvl w:ilvl="0" w:tplc="FFFFFFFF">
      <w:start w:val="2"/>
      <w:numFmt w:val="bullet"/>
      <w:lvlText w:val="-"/>
      <w:lvlJc w:val="left"/>
      <w:pPr>
        <w:tabs>
          <w:tab w:val="num" w:pos="927"/>
        </w:tabs>
        <w:ind w:left="927"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3C955D8C"/>
    <w:multiLevelType w:val="multilevel"/>
    <w:tmpl w:val="1C7E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27605"/>
    <w:multiLevelType w:val="hybridMultilevel"/>
    <w:tmpl w:val="472A8130"/>
    <w:lvl w:ilvl="0" w:tplc="EA74FA4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633F9"/>
    <w:multiLevelType w:val="hybridMultilevel"/>
    <w:tmpl w:val="0472E8F6"/>
    <w:lvl w:ilvl="0" w:tplc="64EE6DD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6A686E0F"/>
    <w:multiLevelType w:val="multilevel"/>
    <w:tmpl w:val="EE0C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23880"/>
    <w:multiLevelType w:val="hybridMultilevel"/>
    <w:tmpl w:val="2E46A7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14"/>
    <w:rsid w:val="00024D0D"/>
    <w:rsid w:val="00030EFC"/>
    <w:rsid w:val="000333AE"/>
    <w:rsid w:val="00035EAE"/>
    <w:rsid w:val="00036541"/>
    <w:rsid w:val="000365A2"/>
    <w:rsid w:val="000403FB"/>
    <w:rsid w:val="00040998"/>
    <w:rsid w:val="0004198D"/>
    <w:rsid w:val="00055E37"/>
    <w:rsid w:val="00056279"/>
    <w:rsid w:val="00060096"/>
    <w:rsid w:val="0006202F"/>
    <w:rsid w:val="000652CE"/>
    <w:rsid w:val="0006694F"/>
    <w:rsid w:val="00070B35"/>
    <w:rsid w:val="00070E07"/>
    <w:rsid w:val="00074614"/>
    <w:rsid w:val="00081C51"/>
    <w:rsid w:val="00083C19"/>
    <w:rsid w:val="00090557"/>
    <w:rsid w:val="00096853"/>
    <w:rsid w:val="000A27F5"/>
    <w:rsid w:val="000A2A65"/>
    <w:rsid w:val="000A328B"/>
    <w:rsid w:val="000B13D8"/>
    <w:rsid w:val="000B4290"/>
    <w:rsid w:val="000B5601"/>
    <w:rsid w:val="000C187D"/>
    <w:rsid w:val="000C4D6E"/>
    <w:rsid w:val="000C5E0A"/>
    <w:rsid w:val="000D0DBF"/>
    <w:rsid w:val="000D0F4C"/>
    <w:rsid w:val="000D7F08"/>
    <w:rsid w:val="000E1062"/>
    <w:rsid w:val="000E2948"/>
    <w:rsid w:val="000F2D49"/>
    <w:rsid w:val="000F7714"/>
    <w:rsid w:val="001067AB"/>
    <w:rsid w:val="001078F8"/>
    <w:rsid w:val="00122CC9"/>
    <w:rsid w:val="00124E06"/>
    <w:rsid w:val="0013055C"/>
    <w:rsid w:val="00135FD7"/>
    <w:rsid w:val="0014106E"/>
    <w:rsid w:val="00141426"/>
    <w:rsid w:val="00150FEB"/>
    <w:rsid w:val="00151D9A"/>
    <w:rsid w:val="00154E32"/>
    <w:rsid w:val="0016392E"/>
    <w:rsid w:val="00165D97"/>
    <w:rsid w:val="0017287A"/>
    <w:rsid w:val="0017692F"/>
    <w:rsid w:val="001802A0"/>
    <w:rsid w:val="00186DE4"/>
    <w:rsid w:val="00190E32"/>
    <w:rsid w:val="001959CC"/>
    <w:rsid w:val="001A1EF7"/>
    <w:rsid w:val="001B72B9"/>
    <w:rsid w:val="001B74C0"/>
    <w:rsid w:val="001B7C7D"/>
    <w:rsid w:val="001D03D3"/>
    <w:rsid w:val="001D68CB"/>
    <w:rsid w:val="001D6BFD"/>
    <w:rsid w:val="001E6E2E"/>
    <w:rsid w:val="001E6E49"/>
    <w:rsid w:val="001F0BB3"/>
    <w:rsid w:val="002030CE"/>
    <w:rsid w:val="00232FBE"/>
    <w:rsid w:val="00240648"/>
    <w:rsid w:val="00243440"/>
    <w:rsid w:val="00266B05"/>
    <w:rsid w:val="0027491A"/>
    <w:rsid w:val="0028050E"/>
    <w:rsid w:val="0028576B"/>
    <w:rsid w:val="0028599E"/>
    <w:rsid w:val="002942D6"/>
    <w:rsid w:val="002A2268"/>
    <w:rsid w:val="002C0694"/>
    <w:rsid w:val="002C2DDD"/>
    <w:rsid w:val="002C3C3A"/>
    <w:rsid w:val="002C7CFD"/>
    <w:rsid w:val="002D3AEA"/>
    <w:rsid w:val="002D54D5"/>
    <w:rsid w:val="002E48B1"/>
    <w:rsid w:val="0030390C"/>
    <w:rsid w:val="00313D34"/>
    <w:rsid w:val="003142E8"/>
    <w:rsid w:val="00315FD0"/>
    <w:rsid w:val="003200C3"/>
    <w:rsid w:val="003223E8"/>
    <w:rsid w:val="00323BA1"/>
    <w:rsid w:val="0032798B"/>
    <w:rsid w:val="0032799F"/>
    <w:rsid w:val="0033061E"/>
    <w:rsid w:val="00331615"/>
    <w:rsid w:val="00331A18"/>
    <w:rsid w:val="00333D1E"/>
    <w:rsid w:val="0034126D"/>
    <w:rsid w:val="003412F3"/>
    <w:rsid w:val="00342C5D"/>
    <w:rsid w:val="00347C06"/>
    <w:rsid w:val="0035317A"/>
    <w:rsid w:val="00353636"/>
    <w:rsid w:val="0035751B"/>
    <w:rsid w:val="00371080"/>
    <w:rsid w:val="00375D8B"/>
    <w:rsid w:val="00377D8F"/>
    <w:rsid w:val="00391914"/>
    <w:rsid w:val="00392880"/>
    <w:rsid w:val="00394378"/>
    <w:rsid w:val="00395E1C"/>
    <w:rsid w:val="003A007A"/>
    <w:rsid w:val="003A6633"/>
    <w:rsid w:val="003B4022"/>
    <w:rsid w:val="003B4158"/>
    <w:rsid w:val="003B6257"/>
    <w:rsid w:val="003C17F1"/>
    <w:rsid w:val="003D2775"/>
    <w:rsid w:val="003D50CC"/>
    <w:rsid w:val="003F3001"/>
    <w:rsid w:val="00400DA1"/>
    <w:rsid w:val="00410318"/>
    <w:rsid w:val="004157B8"/>
    <w:rsid w:val="00417472"/>
    <w:rsid w:val="00421B9C"/>
    <w:rsid w:val="00424596"/>
    <w:rsid w:val="00431172"/>
    <w:rsid w:val="00437240"/>
    <w:rsid w:val="00445563"/>
    <w:rsid w:val="00452C11"/>
    <w:rsid w:val="0045314C"/>
    <w:rsid w:val="00466EEB"/>
    <w:rsid w:val="00472EDC"/>
    <w:rsid w:val="00484E77"/>
    <w:rsid w:val="0048523F"/>
    <w:rsid w:val="00495DE6"/>
    <w:rsid w:val="004A286E"/>
    <w:rsid w:val="004A4F8A"/>
    <w:rsid w:val="004B221F"/>
    <w:rsid w:val="004B331C"/>
    <w:rsid w:val="004B66A8"/>
    <w:rsid w:val="004C47BA"/>
    <w:rsid w:val="004D0C70"/>
    <w:rsid w:val="004D1A13"/>
    <w:rsid w:val="004D4978"/>
    <w:rsid w:val="004E3DC8"/>
    <w:rsid w:val="004E4BC9"/>
    <w:rsid w:val="004F2873"/>
    <w:rsid w:val="00505978"/>
    <w:rsid w:val="00511A1A"/>
    <w:rsid w:val="00515431"/>
    <w:rsid w:val="00517FF4"/>
    <w:rsid w:val="005311E5"/>
    <w:rsid w:val="0053165D"/>
    <w:rsid w:val="00533C49"/>
    <w:rsid w:val="005355A5"/>
    <w:rsid w:val="00537759"/>
    <w:rsid w:val="00541815"/>
    <w:rsid w:val="005431D8"/>
    <w:rsid w:val="005436FD"/>
    <w:rsid w:val="00547349"/>
    <w:rsid w:val="00551316"/>
    <w:rsid w:val="00557A76"/>
    <w:rsid w:val="005651DC"/>
    <w:rsid w:val="00565E94"/>
    <w:rsid w:val="00577B64"/>
    <w:rsid w:val="00577E21"/>
    <w:rsid w:val="00580B31"/>
    <w:rsid w:val="005846A5"/>
    <w:rsid w:val="005874A2"/>
    <w:rsid w:val="005A0434"/>
    <w:rsid w:val="005A1D84"/>
    <w:rsid w:val="005A2160"/>
    <w:rsid w:val="005A7294"/>
    <w:rsid w:val="005B1FDC"/>
    <w:rsid w:val="005B6C30"/>
    <w:rsid w:val="005D1DBA"/>
    <w:rsid w:val="005D344D"/>
    <w:rsid w:val="005F0256"/>
    <w:rsid w:val="005F2B89"/>
    <w:rsid w:val="00605421"/>
    <w:rsid w:val="00605C29"/>
    <w:rsid w:val="00607314"/>
    <w:rsid w:val="006115BD"/>
    <w:rsid w:val="00612EBC"/>
    <w:rsid w:val="00615B1C"/>
    <w:rsid w:val="00616AAC"/>
    <w:rsid w:val="0062017A"/>
    <w:rsid w:val="00624A0A"/>
    <w:rsid w:val="00627AEC"/>
    <w:rsid w:val="00630D6C"/>
    <w:rsid w:val="00631497"/>
    <w:rsid w:val="00637675"/>
    <w:rsid w:val="006459F6"/>
    <w:rsid w:val="00647D26"/>
    <w:rsid w:val="00656C70"/>
    <w:rsid w:val="00670548"/>
    <w:rsid w:val="0067210B"/>
    <w:rsid w:val="00675E00"/>
    <w:rsid w:val="00675F76"/>
    <w:rsid w:val="00676347"/>
    <w:rsid w:val="00681DFA"/>
    <w:rsid w:val="00687F6A"/>
    <w:rsid w:val="006938CF"/>
    <w:rsid w:val="00695648"/>
    <w:rsid w:val="006A3838"/>
    <w:rsid w:val="006B4C4C"/>
    <w:rsid w:val="006C59CC"/>
    <w:rsid w:val="006D0116"/>
    <w:rsid w:val="006D4730"/>
    <w:rsid w:val="006D7819"/>
    <w:rsid w:val="006E0827"/>
    <w:rsid w:val="006E6B86"/>
    <w:rsid w:val="006E7C7E"/>
    <w:rsid w:val="006F0152"/>
    <w:rsid w:val="007025BF"/>
    <w:rsid w:val="00713F92"/>
    <w:rsid w:val="00715F05"/>
    <w:rsid w:val="00724CA7"/>
    <w:rsid w:val="007269D4"/>
    <w:rsid w:val="00734FC6"/>
    <w:rsid w:val="00735590"/>
    <w:rsid w:val="00740385"/>
    <w:rsid w:val="00741C2A"/>
    <w:rsid w:val="00742874"/>
    <w:rsid w:val="0075192E"/>
    <w:rsid w:val="00762A99"/>
    <w:rsid w:val="00762BFD"/>
    <w:rsid w:val="007705CC"/>
    <w:rsid w:val="00772FE2"/>
    <w:rsid w:val="00792172"/>
    <w:rsid w:val="00795445"/>
    <w:rsid w:val="007A59AD"/>
    <w:rsid w:val="007B1B32"/>
    <w:rsid w:val="007B57AE"/>
    <w:rsid w:val="007B6C84"/>
    <w:rsid w:val="007C4490"/>
    <w:rsid w:val="007D09A8"/>
    <w:rsid w:val="007E0DE7"/>
    <w:rsid w:val="007E4122"/>
    <w:rsid w:val="007E4683"/>
    <w:rsid w:val="0080132B"/>
    <w:rsid w:val="00802AFD"/>
    <w:rsid w:val="00806000"/>
    <w:rsid w:val="00821D4A"/>
    <w:rsid w:val="00824CEC"/>
    <w:rsid w:val="00835ED6"/>
    <w:rsid w:val="008429F6"/>
    <w:rsid w:val="00847289"/>
    <w:rsid w:val="00854013"/>
    <w:rsid w:val="00854C07"/>
    <w:rsid w:val="008620FD"/>
    <w:rsid w:val="00865554"/>
    <w:rsid w:val="008663DF"/>
    <w:rsid w:val="00874780"/>
    <w:rsid w:val="00874B2B"/>
    <w:rsid w:val="008764E3"/>
    <w:rsid w:val="00885582"/>
    <w:rsid w:val="00886701"/>
    <w:rsid w:val="00890D24"/>
    <w:rsid w:val="008924A2"/>
    <w:rsid w:val="008930BE"/>
    <w:rsid w:val="008972EE"/>
    <w:rsid w:val="008A750D"/>
    <w:rsid w:val="008A77C7"/>
    <w:rsid w:val="008B6794"/>
    <w:rsid w:val="008C5B5C"/>
    <w:rsid w:val="008D6593"/>
    <w:rsid w:val="008E2E36"/>
    <w:rsid w:val="0090606A"/>
    <w:rsid w:val="0091046A"/>
    <w:rsid w:val="009136AB"/>
    <w:rsid w:val="00914117"/>
    <w:rsid w:val="00927D4C"/>
    <w:rsid w:val="00934842"/>
    <w:rsid w:val="00935C4F"/>
    <w:rsid w:val="00944F68"/>
    <w:rsid w:val="00960107"/>
    <w:rsid w:val="00963B8F"/>
    <w:rsid w:val="00970E47"/>
    <w:rsid w:val="00971731"/>
    <w:rsid w:val="0097780E"/>
    <w:rsid w:val="009812D9"/>
    <w:rsid w:val="00994FD4"/>
    <w:rsid w:val="009A2A10"/>
    <w:rsid w:val="009A4236"/>
    <w:rsid w:val="009A5D84"/>
    <w:rsid w:val="009B0957"/>
    <w:rsid w:val="009C2F2F"/>
    <w:rsid w:val="009C3827"/>
    <w:rsid w:val="009D7DA6"/>
    <w:rsid w:val="009E0C62"/>
    <w:rsid w:val="009F486A"/>
    <w:rsid w:val="009F5820"/>
    <w:rsid w:val="00A03508"/>
    <w:rsid w:val="00A05AB5"/>
    <w:rsid w:val="00A20206"/>
    <w:rsid w:val="00A32E92"/>
    <w:rsid w:val="00A33166"/>
    <w:rsid w:val="00A36423"/>
    <w:rsid w:val="00A37253"/>
    <w:rsid w:val="00A430AC"/>
    <w:rsid w:val="00A446A5"/>
    <w:rsid w:val="00A477A2"/>
    <w:rsid w:val="00A66E84"/>
    <w:rsid w:val="00A93802"/>
    <w:rsid w:val="00AA0371"/>
    <w:rsid w:val="00AA2904"/>
    <w:rsid w:val="00AD2F5C"/>
    <w:rsid w:val="00AD6A1B"/>
    <w:rsid w:val="00AD7FEB"/>
    <w:rsid w:val="00AE0DAC"/>
    <w:rsid w:val="00AE55BE"/>
    <w:rsid w:val="00AF1721"/>
    <w:rsid w:val="00B041D5"/>
    <w:rsid w:val="00B11F62"/>
    <w:rsid w:val="00B14408"/>
    <w:rsid w:val="00B200C9"/>
    <w:rsid w:val="00B21B53"/>
    <w:rsid w:val="00B272D4"/>
    <w:rsid w:val="00B4517D"/>
    <w:rsid w:val="00B45F46"/>
    <w:rsid w:val="00B56E32"/>
    <w:rsid w:val="00B637C7"/>
    <w:rsid w:val="00B656F3"/>
    <w:rsid w:val="00B6666A"/>
    <w:rsid w:val="00B770A1"/>
    <w:rsid w:val="00B83A2A"/>
    <w:rsid w:val="00BB0F7A"/>
    <w:rsid w:val="00BB3767"/>
    <w:rsid w:val="00BB5375"/>
    <w:rsid w:val="00BB678A"/>
    <w:rsid w:val="00BB73C8"/>
    <w:rsid w:val="00BD55EF"/>
    <w:rsid w:val="00BE5189"/>
    <w:rsid w:val="00BF1AD5"/>
    <w:rsid w:val="00BF6531"/>
    <w:rsid w:val="00BF6ABD"/>
    <w:rsid w:val="00C0167A"/>
    <w:rsid w:val="00C03501"/>
    <w:rsid w:val="00C10D30"/>
    <w:rsid w:val="00C24579"/>
    <w:rsid w:val="00C331CC"/>
    <w:rsid w:val="00C406ED"/>
    <w:rsid w:val="00C60A9C"/>
    <w:rsid w:val="00C610CF"/>
    <w:rsid w:val="00C62205"/>
    <w:rsid w:val="00C633D2"/>
    <w:rsid w:val="00C650DE"/>
    <w:rsid w:val="00C74B29"/>
    <w:rsid w:val="00C80C92"/>
    <w:rsid w:val="00C810C3"/>
    <w:rsid w:val="00C8259F"/>
    <w:rsid w:val="00C8416F"/>
    <w:rsid w:val="00C84B54"/>
    <w:rsid w:val="00C84FF6"/>
    <w:rsid w:val="00C864E8"/>
    <w:rsid w:val="00C90F29"/>
    <w:rsid w:val="00C91BB6"/>
    <w:rsid w:val="00C93164"/>
    <w:rsid w:val="00C94A7C"/>
    <w:rsid w:val="00CA360A"/>
    <w:rsid w:val="00CA4DC6"/>
    <w:rsid w:val="00CB0157"/>
    <w:rsid w:val="00CB59AC"/>
    <w:rsid w:val="00CC295A"/>
    <w:rsid w:val="00CC3CAC"/>
    <w:rsid w:val="00CC4798"/>
    <w:rsid w:val="00CE78EC"/>
    <w:rsid w:val="00CF295E"/>
    <w:rsid w:val="00CF34C4"/>
    <w:rsid w:val="00CF584B"/>
    <w:rsid w:val="00CF5D85"/>
    <w:rsid w:val="00CF7F8D"/>
    <w:rsid w:val="00D0600F"/>
    <w:rsid w:val="00D1396C"/>
    <w:rsid w:val="00D172BF"/>
    <w:rsid w:val="00D20BCF"/>
    <w:rsid w:val="00D3401B"/>
    <w:rsid w:val="00D37BD4"/>
    <w:rsid w:val="00D44B7C"/>
    <w:rsid w:val="00D44E87"/>
    <w:rsid w:val="00D4652F"/>
    <w:rsid w:val="00D5472A"/>
    <w:rsid w:val="00D6107B"/>
    <w:rsid w:val="00D72835"/>
    <w:rsid w:val="00D741DA"/>
    <w:rsid w:val="00D772D0"/>
    <w:rsid w:val="00D772F9"/>
    <w:rsid w:val="00D87E17"/>
    <w:rsid w:val="00D94507"/>
    <w:rsid w:val="00D95C4A"/>
    <w:rsid w:val="00DA07B9"/>
    <w:rsid w:val="00DA57D2"/>
    <w:rsid w:val="00DB14DA"/>
    <w:rsid w:val="00DB1F5E"/>
    <w:rsid w:val="00DB3C1B"/>
    <w:rsid w:val="00DB724D"/>
    <w:rsid w:val="00DB736A"/>
    <w:rsid w:val="00DC19A6"/>
    <w:rsid w:val="00DD0E99"/>
    <w:rsid w:val="00DD1752"/>
    <w:rsid w:val="00DD2A6C"/>
    <w:rsid w:val="00DE3C48"/>
    <w:rsid w:val="00DF0BDB"/>
    <w:rsid w:val="00DF2CFB"/>
    <w:rsid w:val="00E003AB"/>
    <w:rsid w:val="00E012B4"/>
    <w:rsid w:val="00E044AE"/>
    <w:rsid w:val="00E07B54"/>
    <w:rsid w:val="00E117FA"/>
    <w:rsid w:val="00E13B93"/>
    <w:rsid w:val="00E13F02"/>
    <w:rsid w:val="00E174F2"/>
    <w:rsid w:val="00E211EE"/>
    <w:rsid w:val="00E272D5"/>
    <w:rsid w:val="00E4067F"/>
    <w:rsid w:val="00E431D0"/>
    <w:rsid w:val="00E47E21"/>
    <w:rsid w:val="00E524CA"/>
    <w:rsid w:val="00E54968"/>
    <w:rsid w:val="00E60F03"/>
    <w:rsid w:val="00E72314"/>
    <w:rsid w:val="00E807A6"/>
    <w:rsid w:val="00E80D61"/>
    <w:rsid w:val="00E90A99"/>
    <w:rsid w:val="00E94FFA"/>
    <w:rsid w:val="00EB24AC"/>
    <w:rsid w:val="00EE4397"/>
    <w:rsid w:val="00EF08D0"/>
    <w:rsid w:val="00EF0976"/>
    <w:rsid w:val="00EF2B2E"/>
    <w:rsid w:val="00EF5CCE"/>
    <w:rsid w:val="00F03874"/>
    <w:rsid w:val="00F04102"/>
    <w:rsid w:val="00F0642F"/>
    <w:rsid w:val="00F10401"/>
    <w:rsid w:val="00F1071C"/>
    <w:rsid w:val="00F24569"/>
    <w:rsid w:val="00F31E34"/>
    <w:rsid w:val="00F34C90"/>
    <w:rsid w:val="00F34EFD"/>
    <w:rsid w:val="00F364D4"/>
    <w:rsid w:val="00F42C0C"/>
    <w:rsid w:val="00F4607D"/>
    <w:rsid w:val="00F52D24"/>
    <w:rsid w:val="00F55F2E"/>
    <w:rsid w:val="00F61E6D"/>
    <w:rsid w:val="00F64E38"/>
    <w:rsid w:val="00F7540D"/>
    <w:rsid w:val="00F75F7C"/>
    <w:rsid w:val="00F81980"/>
    <w:rsid w:val="00F83CCB"/>
    <w:rsid w:val="00F84B5D"/>
    <w:rsid w:val="00F92757"/>
    <w:rsid w:val="00F94518"/>
    <w:rsid w:val="00F95084"/>
    <w:rsid w:val="00FA2479"/>
    <w:rsid w:val="00FA5F26"/>
    <w:rsid w:val="00FB1FD0"/>
    <w:rsid w:val="00FB545E"/>
    <w:rsid w:val="00FB6A78"/>
    <w:rsid w:val="00FD2DA6"/>
    <w:rsid w:val="00FE0DC5"/>
    <w:rsid w:val="00FE2F05"/>
    <w:rsid w:val="00FE4796"/>
    <w:rsid w:val="00FF0805"/>
    <w:rsid w:val="00FF2198"/>
    <w:rsid w:val="00FF3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B50E9"/>
  <w15:docId w15:val="{B2026C79-2179-D442-9D01-AE64D799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CC9"/>
    <w:rPr>
      <w:sz w:val="24"/>
      <w:szCs w:val="24"/>
    </w:rPr>
  </w:style>
  <w:style w:type="paragraph" w:styleId="Titre2">
    <w:name w:val="heading 2"/>
    <w:basedOn w:val="Normal"/>
    <w:next w:val="Normal"/>
    <w:link w:val="Titre2Car"/>
    <w:uiPriority w:val="99"/>
    <w:qFormat/>
    <w:rsid w:val="00342C5D"/>
    <w:pPr>
      <w:keepNext/>
      <w:jc w:val="both"/>
      <w:outlineLvl w:val="1"/>
    </w:pPr>
    <w:rPr>
      <w:b/>
      <w:szCs w:val="20"/>
    </w:rPr>
  </w:style>
  <w:style w:type="paragraph" w:styleId="Titre3">
    <w:name w:val="heading 3"/>
    <w:basedOn w:val="Normal"/>
    <w:next w:val="Normal"/>
    <w:link w:val="Titre3Car"/>
    <w:semiHidden/>
    <w:unhideWhenUsed/>
    <w:qFormat/>
    <w:locked/>
    <w:rsid w:val="00BB5375"/>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9"/>
    <w:qFormat/>
    <w:rsid w:val="00135FD7"/>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9"/>
    <w:qFormat/>
    <w:locked/>
    <w:rsid w:val="00466EEB"/>
    <w:pPr>
      <w:spacing w:before="240" w:after="60"/>
      <w:outlineLvl w:val="4"/>
    </w:pPr>
    <w:rPr>
      <w:b/>
      <w:bCs/>
      <w:i/>
      <w:iCs/>
      <w:sz w:val="26"/>
      <w:szCs w:val="26"/>
    </w:rPr>
  </w:style>
  <w:style w:type="paragraph" w:styleId="Titre7">
    <w:name w:val="heading 7"/>
    <w:basedOn w:val="Normal"/>
    <w:next w:val="Normal"/>
    <w:link w:val="Titre7Car"/>
    <w:uiPriority w:val="99"/>
    <w:qFormat/>
    <w:rsid w:val="00135FD7"/>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BF6531"/>
    <w:rPr>
      <w:rFonts w:ascii="Cambria" w:hAnsi="Cambria" w:cs="Times New Roman"/>
      <w:b/>
      <w:bCs/>
      <w:i/>
      <w:iCs/>
      <w:sz w:val="28"/>
      <w:szCs w:val="28"/>
    </w:rPr>
  </w:style>
  <w:style w:type="character" w:customStyle="1" w:styleId="Titre4Car">
    <w:name w:val="Titre 4 Car"/>
    <w:link w:val="Titre4"/>
    <w:uiPriority w:val="99"/>
    <w:semiHidden/>
    <w:locked/>
    <w:rsid w:val="00135FD7"/>
    <w:rPr>
      <w:rFonts w:ascii="Cambria" w:hAnsi="Cambria" w:cs="Times New Roman"/>
      <w:b/>
      <w:bCs/>
      <w:i/>
      <w:iCs/>
      <w:color w:val="4F81BD"/>
      <w:sz w:val="24"/>
      <w:szCs w:val="24"/>
    </w:rPr>
  </w:style>
  <w:style w:type="character" w:customStyle="1" w:styleId="Titre5Car">
    <w:name w:val="Titre 5 Car"/>
    <w:link w:val="Titre5"/>
    <w:uiPriority w:val="99"/>
    <w:semiHidden/>
    <w:locked/>
    <w:rsid w:val="00BF6531"/>
    <w:rPr>
      <w:rFonts w:ascii="Calibri" w:hAnsi="Calibri" w:cs="Times New Roman"/>
      <w:b/>
      <w:bCs/>
      <w:i/>
      <w:iCs/>
      <w:sz w:val="26"/>
      <w:szCs w:val="26"/>
    </w:rPr>
  </w:style>
  <w:style w:type="character" w:customStyle="1" w:styleId="Titre7Car">
    <w:name w:val="Titre 7 Car"/>
    <w:link w:val="Titre7"/>
    <w:uiPriority w:val="99"/>
    <w:semiHidden/>
    <w:locked/>
    <w:rsid w:val="00135FD7"/>
    <w:rPr>
      <w:rFonts w:ascii="Cambria" w:hAnsi="Cambria" w:cs="Times New Roman"/>
      <w:i/>
      <w:iCs/>
      <w:color w:val="404040"/>
      <w:sz w:val="24"/>
      <w:szCs w:val="24"/>
    </w:rPr>
  </w:style>
  <w:style w:type="paragraph" w:styleId="Titre">
    <w:name w:val="Title"/>
    <w:basedOn w:val="Normal"/>
    <w:link w:val="TitreCar"/>
    <w:uiPriority w:val="99"/>
    <w:qFormat/>
    <w:rsid w:val="007C4490"/>
    <w:pPr>
      <w:jc w:val="center"/>
    </w:pPr>
    <w:rPr>
      <w:b/>
      <w:szCs w:val="20"/>
    </w:rPr>
  </w:style>
  <w:style w:type="character" w:customStyle="1" w:styleId="TitreCar">
    <w:name w:val="Titre Car"/>
    <w:link w:val="Titre"/>
    <w:uiPriority w:val="99"/>
    <w:locked/>
    <w:rsid w:val="00BF6531"/>
    <w:rPr>
      <w:rFonts w:ascii="Cambria" w:hAnsi="Cambria" w:cs="Times New Roman"/>
      <w:b/>
      <w:bCs/>
      <w:kern w:val="28"/>
      <w:sz w:val="32"/>
      <w:szCs w:val="32"/>
    </w:rPr>
  </w:style>
  <w:style w:type="paragraph" w:styleId="Corpsdetexte">
    <w:name w:val="Body Text"/>
    <w:basedOn w:val="Normal"/>
    <w:link w:val="CorpsdetexteCar"/>
    <w:uiPriority w:val="99"/>
    <w:rsid w:val="007C4490"/>
    <w:pPr>
      <w:jc w:val="both"/>
    </w:pPr>
    <w:rPr>
      <w:szCs w:val="20"/>
    </w:rPr>
  </w:style>
  <w:style w:type="character" w:customStyle="1" w:styleId="CorpsdetexteCar">
    <w:name w:val="Corps de texte Car"/>
    <w:link w:val="Corpsdetexte"/>
    <w:uiPriority w:val="99"/>
    <w:locked/>
    <w:rsid w:val="00035EAE"/>
    <w:rPr>
      <w:rFonts w:cs="Times New Roman"/>
      <w:sz w:val="24"/>
    </w:rPr>
  </w:style>
  <w:style w:type="paragraph" w:styleId="Retraitcorpsdetexte">
    <w:name w:val="Body Text Indent"/>
    <w:basedOn w:val="Normal"/>
    <w:link w:val="RetraitcorpsdetexteCar"/>
    <w:uiPriority w:val="99"/>
    <w:rsid w:val="007C4490"/>
    <w:pPr>
      <w:ind w:firstLine="708"/>
      <w:jc w:val="both"/>
    </w:pPr>
    <w:rPr>
      <w:szCs w:val="20"/>
    </w:rPr>
  </w:style>
  <w:style w:type="character" w:customStyle="1" w:styleId="RetraitcorpsdetexteCar">
    <w:name w:val="Retrait corps de texte Car"/>
    <w:link w:val="Retraitcorpsdetexte"/>
    <w:uiPriority w:val="99"/>
    <w:semiHidden/>
    <w:locked/>
    <w:rsid w:val="00BF6531"/>
    <w:rPr>
      <w:rFonts w:cs="Times New Roman"/>
      <w:sz w:val="24"/>
      <w:szCs w:val="24"/>
    </w:rPr>
  </w:style>
  <w:style w:type="paragraph" w:styleId="Corpsdetexte2">
    <w:name w:val="Body Text 2"/>
    <w:basedOn w:val="Normal"/>
    <w:link w:val="Corpsdetexte2Car"/>
    <w:uiPriority w:val="99"/>
    <w:rsid w:val="007C4490"/>
    <w:pPr>
      <w:tabs>
        <w:tab w:val="left" w:pos="436"/>
      </w:tabs>
      <w:snapToGrid w:val="0"/>
      <w:jc w:val="both"/>
    </w:pPr>
    <w:rPr>
      <w:color w:val="000000"/>
      <w:szCs w:val="20"/>
    </w:rPr>
  </w:style>
  <w:style w:type="character" w:customStyle="1" w:styleId="Corpsdetexte2Car">
    <w:name w:val="Corps de texte 2 Car"/>
    <w:link w:val="Corpsdetexte2"/>
    <w:uiPriority w:val="99"/>
    <w:locked/>
    <w:rsid w:val="00035EAE"/>
    <w:rPr>
      <w:rFonts w:cs="Times New Roman"/>
      <w:color w:val="000000"/>
      <w:sz w:val="24"/>
    </w:rPr>
  </w:style>
  <w:style w:type="paragraph" w:styleId="Textedebulles">
    <w:name w:val="Balloon Text"/>
    <w:basedOn w:val="Normal"/>
    <w:link w:val="TextedebullesCar"/>
    <w:uiPriority w:val="99"/>
    <w:semiHidden/>
    <w:rsid w:val="009D7DA6"/>
    <w:rPr>
      <w:rFonts w:ascii="Tahoma" w:hAnsi="Tahoma" w:cs="Tahoma"/>
      <w:sz w:val="16"/>
      <w:szCs w:val="16"/>
    </w:rPr>
  </w:style>
  <w:style w:type="character" w:customStyle="1" w:styleId="TextedebullesCar">
    <w:name w:val="Texte de bulles Car"/>
    <w:link w:val="Textedebulles"/>
    <w:uiPriority w:val="99"/>
    <w:semiHidden/>
    <w:locked/>
    <w:rsid w:val="009D7DA6"/>
    <w:rPr>
      <w:rFonts w:ascii="Tahoma" w:hAnsi="Tahoma" w:cs="Tahoma"/>
      <w:sz w:val="16"/>
      <w:szCs w:val="16"/>
    </w:rPr>
  </w:style>
  <w:style w:type="paragraph" w:styleId="NormalWeb">
    <w:name w:val="Normal (Web)"/>
    <w:basedOn w:val="Normal"/>
    <w:uiPriority w:val="99"/>
    <w:rsid w:val="00DF0BDB"/>
    <w:pPr>
      <w:spacing w:before="100" w:beforeAutospacing="1" w:after="100" w:afterAutospacing="1"/>
    </w:pPr>
  </w:style>
  <w:style w:type="character" w:styleId="Lienhypertexte">
    <w:name w:val="Hyperlink"/>
    <w:uiPriority w:val="99"/>
    <w:rsid w:val="00135FD7"/>
    <w:rPr>
      <w:rFonts w:cs="Times New Roman"/>
      <w:color w:val="0000FF"/>
      <w:u w:val="single"/>
    </w:rPr>
  </w:style>
  <w:style w:type="character" w:customStyle="1" w:styleId="apple-converted-space">
    <w:name w:val="apple-converted-space"/>
    <w:rsid w:val="00A93802"/>
    <w:rPr>
      <w:rFonts w:cs="Times New Roman"/>
    </w:rPr>
  </w:style>
  <w:style w:type="character" w:styleId="lev">
    <w:name w:val="Strong"/>
    <w:uiPriority w:val="99"/>
    <w:qFormat/>
    <w:rsid w:val="00A93802"/>
    <w:rPr>
      <w:rFonts w:cs="Times New Roman"/>
      <w:b/>
    </w:rPr>
  </w:style>
  <w:style w:type="character" w:styleId="Accentuation">
    <w:name w:val="Emphasis"/>
    <w:uiPriority w:val="20"/>
    <w:qFormat/>
    <w:rsid w:val="00A93802"/>
    <w:rPr>
      <w:rFonts w:cs="Times New Roman"/>
      <w:b/>
      <w:bCs/>
    </w:rPr>
  </w:style>
  <w:style w:type="paragraph" w:customStyle="1" w:styleId="BHBriefs">
    <w:name w:val="BH_Briefs"/>
    <w:basedOn w:val="Normal"/>
    <w:uiPriority w:val="99"/>
    <w:rsid w:val="00A93802"/>
    <w:pPr>
      <w:spacing w:after="200" w:line="480" w:lineRule="auto"/>
      <w:jc w:val="both"/>
    </w:pPr>
    <w:rPr>
      <w:rFonts w:ascii="Times" w:hAnsi="Times" w:cs="Times"/>
      <w:lang w:val="en-US" w:eastAsia="en-US"/>
    </w:rPr>
  </w:style>
  <w:style w:type="paragraph" w:customStyle="1" w:styleId="BATitle">
    <w:name w:val="BA_Title"/>
    <w:basedOn w:val="Normal"/>
    <w:next w:val="Normal"/>
    <w:uiPriority w:val="99"/>
    <w:rsid w:val="0006694F"/>
    <w:pPr>
      <w:spacing w:before="720" w:after="360" w:line="480" w:lineRule="auto"/>
      <w:jc w:val="center"/>
    </w:pPr>
    <w:rPr>
      <w:rFonts w:ascii="Cambria" w:hAnsi="Cambria"/>
      <w:sz w:val="44"/>
      <w:lang w:eastAsia="en-US"/>
    </w:rPr>
  </w:style>
  <w:style w:type="paragraph" w:customStyle="1" w:styleId="StyleTAMainTextJustifi">
    <w:name w:val="Style TA_Main_Text + Justifié"/>
    <w:basedOn w:val="Normal"/>
    <w:autoRedefine/>
    <w:uiPriority w:val="99"/>
    <w:rsid w:val="0006694F"/>
    <w:pPr>
      <w:spacing w:line="480" w:lineRule="auto"/>
      <w:ind w:firstLine="202"/>
      <w:jc w:val="both"/>
    </w:pPr>
    <w:rPr>
      <w:rFonts w:eastAsia="Batang"/>
      <w:lang w:val="en-GB" w:eastAsia="ko-KR"/>
    </w:rPr>
  </w:style>
  <w:style w:type="paragraph" w:customStyle="1" w:styleId="Maintext">
    <w:name w:val="Main text"/>
    <w:basedOn w:val="Normal"/>
    <w:link w:val="MaintextChar"/>
    <w:autoRedefine/>
    <w:rsid w:val="00417472"/>
    <w:pPr>
      <w:spacing w:line="480" w:lineRule="auto"/>
      <w:jc w:val="both"/>
    </w:pPr>
    <w:rPr>
      <w:rFonts w:ascii="Calibri" w:eastAsia="PalatinoLinotype-Roman" w:hAnsi="Calibri"/>
      <w:color w:val="000000"/>
      <w:sz w:val="22"/>
      <w:szCs w:val="22"/>
      <w:shd w:val="clear" w:color="auto" w:fill="FFFFFF"/>
      <w:lang w:val="en-US" w:eastAsia="ja-JP"/>
    </w:rPr>
  </w:style>
  <w:style w:type="character" w:customStyle="1" w:styleId="MaintextChar">
    <w:name w:val="Main text Char"/>
    <w:link w:val="Maintext"/>
    <w:locked/>
    <w:rsid w:val="00417472"/>
    <w:rPr>
      <w:rFonts w:ascii="Calibri" w:eastAsia="PalatinoLinotype-Roman" w:hAnsi="Calibri" w:cs="Times New Roman"/>
      <w:color w:val="000000"/>
      <w:sz w:val="22"/>
      <w:szCs w:val="22"/>
      <w:lang w:val="en-US" w:eastAsia="ja-JP"/>
    </w:rPr>
  </w:style>
  <w:style w:type="character" w:customStyle="1" w:styleId="style28">
    <w:name w:val="style28"/>
    <w:rsid w:val="00B4517D"/>
    <w:rPr>
      <w:rFonts w:cs="Times New Roman"/>
    </w:rPr>
  </w:style>
  <w:style w:type="character" w:customStyle="1" w:styleId="hps">
    <w:name w:val="hps"/>
    <w:uiPriority w:val="99"/>
    <w:rsid w:val="00E807A6"/>
    <w:rPr>
      <w:rFonts w:cs="Times New Roman"/>
    </w:rPr>
  </w:style>
  <w:style w:type="paragraph" w:styleId="Paragraphedeliste">
    <w:name w:val="List Paragraph"/>
    <w:basedOn w:val="Normal"/>
    <w:uiPriority w:val="99"/>
    <w:qFormat/>
    <w:rsid w:val="009F486A"/>
    <w:pPr>
      <w:ind w:left="720"/>
      <w:contextualSpacing/>
    </w:pPr>
    <w:rPr>
      <w:rFonts w:eastAsia="MS Mincho"/>
      <w:lang w:val="de-DE" w:eastAsia="ja-JP"/>
    </w:rPr>
  </w:style>
  <w:style w:type="paragraph" w:customStyle="1" w:styleId="04AHeading">
    <w:name w:val="04 A Heading"/>
    <w:basedOn w:val="Normal"/>
    <w:link w:val="04AHeadingChar"/>
    <w:uiPriority w:val="99"/>
    <w:rsid w:val="005B6C30"/>
    <w:pPr>
      <w:spacing w:before="240" w:after="120"/>
    </w:pPr>
    <w:rPr>
      <w:rFonts w:ascii="Calibri" w:hAnsi="Calibri"/>
      <w:b/>
      <w:sz w:val="22"/>
      <w:szCs w:val="22"/>
      <w:lang w:val="en-GB" w:eastAsia="en-US"/>
    </w:rPr>
  </w:style>
  <w:style w:type="character" w:customStyle="1" w:styleId="04AHeadingChar">
    <w:name w:val="04 A Heading Char"/>
    <w:link w:val="04AHeading"/>
    <w:uiPriority w:val="99"/>
    <w:locked/>
    <w:rsid w:val="005B6C30"/>
    <w:rPr>
      <w:rFonts w:ascii="Calibri" w:hAnsi="Calibri" w:cs="Times New Roman"/>
      <w:b/>
      <w:sz w:val="22"/>
      <w:szCs w:val="22"/>
      <w:lang w:val="en-GB" w:eastAsia="en-US"/>
    </w:rPr>
  </w:style>
  <w:style w:type="paragraph" w:customStyle="1" w:styleId="Title2">
    <w:name w:val="Title2"/>
    <w:basedOn w:val="Normal"/>
    <w:uiPriority w:val="99"/>
    <w:rsid w:val="00AD2F5C"/>
    <w:rPr>
      <w:rFonts w:eastAsia="MS Mincho"/>
      <w:b/>
      <w:lang w:val="en-US" w:eastAsia="ja-JP"/>
    </w:rPr>
  </w:style>
  <w:style w:type="character" w:customStyle="1" w:styleId="publication-titlejs-publication-title">
    <w:name w:val="publication-title js-publication-title"/>
    <w:uiPriority w:val="99"/>
    <w:rsid w:val="00466EEB"/>
    <w:rPr>
      <w:rFonts w:cs="Times New Roman"/>
    </w:rPr>
  </w:style>
  <w:style w:type="paragraph" w:customStyle="1" w:styleId="Abstract">
    <w:name w:val="Abstract"/>
    <w:basedOn w:val="Normal"/>
    <w:autoRedefine/>
    <w:uiPriority w:val="99"/>
    <w:rsid w:val="00D0600F"/>
    <w:pPr>
      <w:spacing w:line="360" w:lineRule="auto"/>
      <w:jc w:val="both"/>
    </w:pPr>
    <w:rPr>
      <w:rFonts w:ascii="Calibri" w:eastAsia="MS Mincho" w:hAnsi="Calibri"/>
      <w:sz w:val="22"/>
      <w:szCs w:val="22"/>
      <w:lang w:val="en-US" w:eastAsia="ja-JP"/>
    </w:rPr>
  </w:style>
  <w:style w:type="paragraph" w:customStyle="1" w:styleId="Default">
    <w:name w:val="Default"/>
    <w:rsid w:val="0004198D"/>
    <w:pPr>
      <w:autoSpaceDE w:val="0"/>
      <w:autoSpaceDN w:val="0"/>
      <w:adjustRightInd w:val="0"/>
    </w:pPr>
    <w:rPr>
      <w:rFonts w:ascii="Calibri" w:hAnsi="Calibri" w:cs="Calibri"/>
      <w:color w:val="000000"/>
      <w:sz w:val="24"/>
      <w:szCs w:val="24"/>
    </w:rPr>
  </w:style>
  <w:style w:type="character" w:customStyle="1" w:styleId="st1">
    <w:name w:val="st1"/>
    <w:rsid w:val="00B11F62"/>
  </w:style>
  <w:style w:type="paragraph" w:styleId="PrformatHTML">
    <w:name w:val="HTML Preformatted"/>
    <w:basedOn w:val="Normal"/>
    <w:link w:val="PrformatHTMLCar"/>
    <w:uiPriority w:val="99"/>
    <w:semiHidden/>
    <w:unhideWhenUsed/>
    <w:rsid w:val="000D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D0F4C"/>
    <w:rPr>
      <w:rFonts w:ascii="Courier New" w:hAnsi="Courier New" w:cs="Courier New"/>
    </w:rPr>
  </w:style>
  <w:style w:type="paragraph" w:customStyle="1" w:styleId="MDPI12title">
    <w:name w:val="MDPI_1.2_title"/>
    <w:next w:val="Normal"/>
    <w:qFormat/>
    <w:rsid w:val="00DA57D2"/>
    <w:pPr>
      <w:adjustRightInd w:val="0"/>
      <w:snapToGrid w:val="0"/>
      <w:spacing w:after="240" w:line="400" w:lineRule="exact"/>
    </w:pPr>
    <w:rPr>
      <w:rFonts w:ascii="Palatino Linotype" w:hAnsi="Palatino Linotype"/>
      <w:b/>
      <w:snapToGrid w:val="0"/>
      <w:color w:val="000000"/>
      <w:sz w:val="36"/>
      <w:lang w:val="en-US" w:eastAsia="de-DE" w:bidi="en-US"/>
    </w:rPr>
  </w:style>
  <w:style w:type="paragraph" w:customStyle="1" w:styleId="Titre1">
    <w:name w:val="Titre1"/>
    <w:basedOn w:val="Normal"/>
    <w:rsid w:val="00F34C90"/>
    <w:rPr>
      <w:rFonts w:eastAsia="MS Mincho"/>
      <w:b/>
      <w:lang w:val="en-US" w:eastAsia="ja-JP"/>
    </w:rPr>
  </w:style>
  <w:style w:type="paragraph" w:customStyle="1" w:styleId="RSCB02ArticleText">
    <w:name w:val="RSC B02 Article Text"/>
    <w:basedOn w:val="Normal"/>
    <w:link w:val="RSCB02ArticleTextChar"/>
    <w:qFormat/>
    <w:rsid w:val="00624A0A"/>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Policepardfaut"/>
    <w:link w:val="RSCB02ArticleText"/>
    <w:rsid w:val="00624A0A"/>
    <w:rPr>
      <w:rFonts w:asciiTheme="minorHAnsi" w:eastAsiaTheme="minorHAnsi" w:hAnsiTheme="minorHAnsi"/>
      <w:w w:val="108"/>
      <w:sz w:val="18"/>
      <w:szCs w:val="18"/>
      <w:lang w:val="en-GB" w:eastAsia="en-US"/>
    </w:rPr>
  </w:style>
  <w:style w:type="paragraph" w:customStyle="1" w:styleId="RSCB01ARTAbstract">
    <w:name w:val="RSC B01 ART Abstract"/>
    <w:basedOn w:val="Normal"/>
    <w:link w:val="RSCB01ARTAbstractChar"/>
    <w:qFormat/>
    <w:rsid w:val="00675F76"/>
    <w:pPr>
      <w:spacing w:after="200" w:line="240" w:lineRule="exact"/>
      <w:jc w:val="both"/>
    </w:pPr>
    <w:rPr>
      <w:rFonts w:asciiTheme="minorHAnsi" w:eastAsiaTheme="minorHAnsi" w:hAnsiTheme="minorHAnsi" w:cstheme="minorBidi"/>
      <w:noProof/>
      <w:sz w:val="16"/>
      <w:szCs w:val="22"/>
      <w:lang w:val="en-GB" w:eastAsia="en-GB"/>
    </w:rPr>
  </w:style>
  <w:style w:type="character" w:customStyle="1" w:styleId="RSCB01ARTAbstractChar">
    <w:name w:val="RSC B01 ART Abstract Char"/>
    <w:basedOn w:val="Policepardfaut"/>
    <w:link w:val="RSCB01ARTAbstract"/>
    <w:rsid w:val="00675F76"/>
    <w:rPr>
      <w:rFonts w:asciiTheme="minorHAnsi" w:eastAsiaTheme="minorHAnsi" w:hAnsiTheme="minorHAnsi" w:cstheme="minorBidi"/>
      <w:noProof/>
      <w:sz w:val="16"/>
      <w:szCs w:val="22"/>
      <w:lang w:val="en-GB" w:eastAsia="en-GB"/>
    </w:rPr>
  </w:style>
  <w:style w:type="paragraph" w:customStyle="1" w:styleId="Head1">
    <w:name w:val="Head 1"/>
    <w:basedOn w:val="Normal"/>
    <w:autoRedefine/>
    <w:rsid w:val="00F81980"/>
    <w:pPr>
      <w:spacing w:line="360" w:lineRule="auto"/>
    </w:pPr>
    <w:rPr>
      <w:rFonts w:eastAsia="MS Mincho"/>
      <w:lang w:val="en-US" w:eastAsia="en-GB"/>
    </w:rPr>
  </w:style>
  <w:style w:type="character" w:styleId="Marquedecommentaire">
    <w:name w:val="annotation reference"/>
    <w:uiPriority w:val="99"/>
    <w:semiHidden/>
    <w:unhideWhenUsed/>
    <w:rsid w:val="00F81980"/>
    <w:rPr>
      <w:sz w:val="16"/>
      <w:szCs w:val="16"/>
    </w:rPr>
  </w:style>
  <w:style w:type="paragraph" w:styleId="Commentaire">
    <w:name w:val="annotation text"/>
    <w:basedOn w:val="Normal"/>
    <w:link w:val="CommentaireCar"/>
    <w:uiPriority w:val="99"/>
    <w:semiHidden/>
    <w:unhideWhenUsed/>
    <w:rsid w:val="00F81980"/>
    <w:rPr>
      <w:sz w:val="20"/>
      <w:szCs w:val="20"/>
      <w:lang w:val="x-none"/>
    </w:rPr>
  </w:style>
  <w:style w:type="character" w:customStyle="1" w:styleId="CommentaireCar">
    <w:name w:val="Commentaire Car"/>
    <w:basedOn w:val="Policepardfaut"/>
    <w:link w:val="Commentaire"/>
    <w:uiPriority w:val="99"/>
    <w:semiHidden/>
    <w:rsid w:val="00F81980"/>
    <w:rPr>
      <w:lang w:val="x-none"/>
    </w:rPr>
  </w:style>
  <w:style w:type="paragraph" w:customStyle="1" w:styleId="STOE">
    <w:name w:val="STOE"/>
    <w:basedOn w:val="Normal"/>
    <w:link w:val="STOEChar1"/>
    <w:rsid w:val="004A4F8A"/>
    <w:pPr>
      <w:widowControl w:val="0"/>
      <w:spacing w:line="236" w:lineRule="exact"/>
      <w:ind w:right="4434"/>
      <w:jc w:val="both"/>
    </w:pPr>
    <w:rPr>
      <w:rFonts w:ascii="Times" w:hAnsi="Times"/>
      <w:sz w:val="18"/>
      <w:szCs w:val="3276"/>
      <w:lang w:val="en-GB" w:eastAsia="de-DE"/>
    </w:rPr>
  </w:style>
  <w:style w:type="character" w:customStyle="1" w:styleId="STOEChar1">
    <w:name w:val="STOE Char1"/>
    <w:link w:val="STOE"/>
    <w:rsid w:val="004A4F8A"/>
    <w:rPr>
      <w:rFonts w:ascii="Times" w:hAnsi="Times"/>
      <w:sz w:val="18"/>
      <w:szCs w:val="3276"/>
      <w:lang w:val="en-GB" w:eastAsia="de-DE"/>
    </w:rPr>
  </w:style>
  <w:style w:type="paragraph" w:customStyle="1" w:styleId="Literature">
    <w:name w:val="Literature"/>
    <w:basedOn w:val="Normal"/>
    <w:rsid w:val="004A4F8A"/>
    <w:pPr>
      <w:spacing w:line="480" w:lineRule="auto"/>
    </w:pPr>
  </w:style>
  <w:style w:type="paragraph" w:styleId="En-tte">
    <w:name w:val="header"/>
    <w:basedOn w:val="Normal"/>
    <w:link w:val="En-tteCar"/>
    <w:uiPriority w:val="99"/>
    <w:unhideWhenUsed/>
    <w:rsid w:val="008429F6"/>
    <w:pPr>
      <w:tabs>
        <w:tab w:val="center" w:pos="4536"/>
        <w:tab w:val="right" w:pos="9072"/>
      </w:tabs>
    </w:pPr>
  </w:style>
  <w:style w:type="character" w:customStyle="1" w:styleId="En-tteCar">
    <w:name w:val="En-tête Car"/>
    <w:basedOn w:val="Policepardfaut"/>
    <w:link w:val="En-tte"/>
    <w:uiPriority w:val="99"/>
    <w:rsid w:val="008429F6"/>
    <w:rPr>
      <w:sz w:val="24"/>
      <w:szCs w:val="24"/>
    </w:rPr>
  </w:style>
  <w:style w:type="paragraph" w:styleId="Pieddepage">
    <w:name w:val="footer"/>
    <w:basedOn w:val="Normal"/>
    <w:link w:val="PieddepageCar"/>
    <w:uiPriority w:val="99"/>
    <w:unhideWhenUsed/>
    <w:rsid w:val="008429F6"/>
    <w:pPr>
      <w:tabs>
        <w:tab w:val="center" w:pos="4536"/>
        <w:tab w:val="right" w:pos="9072"/>
      </w:tabs>
    </w:pPr>
  </w:style>
  <w:style w:type="character" w:customStyle="1" w:styleId="PieddepageCar">
    <w:name w:val="Pied de page Car"/>
    <w:basedOn w:val="Policepardfaut"/>
    <w:link w:val="Pieddepage"/>
    <w:uiPriority w:val="99"/>
    <w:rsid w:val="008429F6"/>
    <w:rPr>
      <w:sz w:val="24"/>
      <w:szCs w:val="24"/>
    </w:rPr>
  </w:style>
  <w:style w:type="paragraph" w:styleId="Notedefin">
    <w:name w:val="endnote text"/>
    <w:basedOn w:val="Normal"/>
    <w:link w:val="NotedefinCar"/>
    <w:uiPriority w:val="99"/>
    <w:rsid w:val="007E0DE7"/>
    <w:rPr>
      <w:sz w:val="20"/>
      <w:szCs w:val="20"/>
    </w:rPr>
  </w:style>
  <w:style w:type="character" w:customStyle="1" w:styleId="NotedefinCar">
    <w:name w:val="Note de fin Car"/>
    <w:basedOn w:val="Policepardfaut"/>
    <w:link w:val="Notedefin"/>
    <w:uiPriority w:val="99"/>
    <w:rsid w:val="007E0DE7"/>
  </w:style>
  <w:style w:type="character" w:styleId="Appeldenotedefin">
    <w:name w:val="endnote reference"/>
    <w:basedOn w:val="Policepardfaut"/>
    <w:uiPriority w:val="99"/>
    <w:rsid w:val="007E0DE7"/>
    <w:rPr>
      <w:vertAlign w:val="superscript"/>
    </w:rPr>
  </w:style>
  <w:style w:type="character" w:customStyle="1" w:styleId="title-text">
    <w:name w:val="title-text"/>
    <w:basedOn w:val="Policepardfaut"/>
    <w:rsid w:val="007E0DE7"/>
  </w:style>
  <w:style w:type="character" w:styleId="Mentionnonrsolue">
    <w:name w:val="Unresolved Mention"/>
    <w:basedOn w:val="Policepardfaut"/>
    <w:uiPriority w:val="99"/>
    <w:semiHidden/>
    <w:unhideWhenUsed/>
    <w:rsid w:val="00F52D24"/>
    <w:rPr>
      <w:color w:val="605E5C"/>
      <w:shd w:val="clear" w:color="auto" w:fill="E1DFDD"/>
    </w:rPr>
  </w:style>
  <w:style w:type="character" w:styleId="Lienhypertextesuivivisit">
    <w:name w:val="FollowedHyperlink"/>
    <w:basedOn w:val="Policepardfaut"/>
    <w:uiPriority w:val="99"/>
    <w:semiHidden/>
    <w:unhideWhenUsed/>
    <w:rsid w:val="009A4236"/>
    <w:rPr>
      <w:color w:val="800080" w:themeColor="followedHyperlink"/>
      <w:u w:val="single"/>
    </w:rPr>
  </w:style>
  <w:style w:type="character" w:customStyle="1" w:styleId="Titre3Car">
    <w:name w:val="Titre 3 Car"/>
    <w:basedOn w:val="Policepardfaut"/>
    <w:link w:val="Titre3"/>
    <w:semiHidden/>
    <w:rsid w:val="00BB537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488">
      <w:bodyDiv w:val="1"/>
      <w:marLeft w:val="0"/>
      <w:marRight w:val="0"/>
      <w:marTop w:val="0"/>
      <w:marBottom w:val="0"/>
      <w:divBdr>
        <w:top w:val="none" w:sz="0" w:space="0" w:color="auto"/>
        <w:left w:val="none" w:sz="0" w:space="0" w:color="auto"/>
        <w:bottom w:val="none" w:sz="0" w:space="0" w:color="auto"/>
        <w:right w:val="none" w:sz="0" w:space="0" w:color="auto"/>
      </w:divBdr>
    </w:div>
    <w:div w:id="265501216">
      <w:bodyDiv w:val="1"/>
      <w:marLeft w:val="0"/>
      <w:marRight w:val="0"/>
      <w:marTop w:val="0"/>
      <w:marBottom w:val="0"/>
      <w:divBdr>
        <w:top w:val="none" w:sz="0" w:space="0" w:color="auto"/>
        <w:left w:val="none" w:sz="0" w:space="0" w:color="auto"/>
        <w:bottom w:val="none" w:sz="0" w:space="0" w:color="auto"/>
        <w:right w:val="none" w:sz="0" w:space="0" w:color="auto"/>
      </w:divBdr>
    </w:div>
    <w:div w:id="428506717">
      <w:bodyDiv w:val="1"/>
      <w:marLeft w:val="0"/>
      <w:marRight w:val="0"/>
      <w:marTop w:val="0"/>
      <w:marBottom w:val="0"/>
      <w:divBdr>
        <w:top w:val="none" w:sz="0" w:space="0" w:color="auto"/>
        <w:left w:val="none" w:sz="0" w:space="0" w:color="auto"/>
        <w:bottom w:val="none" w:sz="0" w:space="0" w:color="auto"/>
        <w:right w:val="none" w:sz="0" w:space="0" w:color="auto"/>
      </w:divBdr>
    </w:div>
    <w:div w:id="431517438">
      <w:bodyDiv w:val="1"/>
      <w:marLeft w:val="0"/>
      <w:marRight w:val="0"/>
      <w:marTop w:val="0"/>
      <w:marBottom w:val="0"/>
      <w:divBdr>
        <w:top w:val="none" w:sz="0" w:space="0" w:color="auto"/>
        <w:left w:val="none" w:sz="0" w:space="0" w:color="auto"/>
        <w:bottom w:val="none" w:sz="0" w:space="0" w:color="auto"/>
        <w:right w:val="none" w:sz="0" w:space="0" w:color="auto"/>
      </w:divBdr>
    </w:div>
    <w:div w:id="520167512">
      <w:marLeft w:val="0"/>
      <w:marRight w:val="0"/>
      <w:marTop w:val="0"/>
      <w:marBottom w:val="0"/>
      <w:divBdr>
        <w:top w:val="none" w:sz="0" w:space="0" w:color="auto"/>
        <w:left w:val="none" w:sz="0" w:space="0" w:color="auto"/>
        <w:bottom w:val="none" w:sz="0" w:space="0" w:color="auto"/>
        <w:right w:val="none" w:sz="0" w:space="0" w:color="auto"/>
      </w:divBdr>
      <w:divsChild>
        <w:div w:id="520167535">
          <w:marLeft w:val="0"/>
          <w:marRight w:val="0"/>
          <w:marTop w:val="0"/>
          <w:marBottom w:val="0"/>
          <w:divBdr>
            <w:top w:val="none" w:sz="0" w:space="0" w:color="auto"/>
            <w:left w:val="none" w:sz="0" w:space="0" w:color="auto"/>
            <w:bottom w:val="none" w:sz="0" w:space="0" w:color="auto"/>
            <w:right w:val="none" w:sz="0" w:space="0" w:color="auto"/>
          </w:divBdr>
          <w:divsChild>
            <w:div w:id="520167516">
              <w:marLeft w:val="0"/>
              <w:marRight w:val="0"/>
              <w:marTop w:val="0"/>
              <w:marBottom w:val="0"/>
              <w:divBdr>
                <w:top w:val="none" w:sz="0" w:space="0" w:color="auto"/>
                <w:left w:val="none" w:sz="0" w:space="0" w:color="auto"/>
                <w:bottom w:val="none" w:sz="0" w:space="0" w:color="auto"/>
                <w:right w:val="none" w:sz="0" w:space="0" w:color="auto"/>
              </w:divBdr>
              <w:divsChild>
                <w:div w:id="520167530">
                  <w:marLeft w:val="0"/>
                  <w:marRight w:val="0"/>
                  <w:marTop w:val="0"/>
                  <w:marBottom w:val="0"/>
                  <w:divBdr>
                    <w:top w:val="none" w:sz="0" w:space="0" w:color="auto"/>
                    <w:left w:val="none" w:sz="0" w:space="0" w:color="auto"/>
                    <w:bottom w:val="none" w:sz="0" w:space="0" w:color="auto"/>
                    <w:right w:val="none" w:sz="0" w:space="0" w:color="auto"/>
                  </w:divBdr>
                  <w:divsChild>
                    <w:div w:id="520167524">
                      <w:marLeft w:val="0"/>
                      <w:marRight w:val="0"/>
                      <w:marTop w:val="0"/>
                      <w:marBottom w:val="0"/>
                      <w:divBdr>
                        <w:top w:val="none" w:sz="0" w:space="0" w:color="auto"/>
                        <w:left w:val="none" w:sz="0" w:space="0" w:color="auto"/>
                        <w:bottom w:val="none" w:sz="0" w:space="0" w:color="auto"/>
                        <w:right w:val="none" w:sz="0" w:space="0" w:color="auto"/>
                      </w:divBdr>
                      <w:divsChild>
                        <w:div w:id="520167521">
                          <w:marLeft w:val="0"/>
                          <w:marRight w:val="0"/>
                          <w:marTop w:val="0"/>
                          <w:marBottom w:val="0"/>
                          <w:divBdr>
                            <w:top w:val="none" w:sz="0" w:space="0" w:color="auto"/>
                            <w:left w:val="none" w:sz="0" w:space="0" w:color="auto"/>
                            <w:bottom w:val="none" w:sz="0" w:space="0" w:color="auto"/>
                            <w:right w:val="none" w:sz="0" w:space="0" w:color="auto"/>
                          </w:divBdr>
                          <w:divsChild>
                            <w:div w:id="5201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167518">
      <w:marLeft w:val="0"/>
      <w:marRight w:val="0"/>
      <w:marTop w:val="0"/>
      <w:marBottom w:val="0"/>
      <w:divBdr>
        <w:top w:val="none" w:sz="0" w:space="0" w:color="auto"/>
        <w:left w:val="none" w:sz="0" w:space="0" w:color="auto"/>
        <w:bottom w:val="none" w:sz="0" w:space="0" w:color="auto"/>
        <w:right w:val="none" w:sz="0" w:space="0" w:color="auto"/>
      </w:divBdr>
      <w:divsChild>
        <w:div w:id="520167534">
          <w:marLeft w:val="0"/>
          <w:marRight w:val="0"/>
          <w:marTop w:val="0"/>
          <w:marBottom w:val="0"/>
          <w:divBdr>
            <w:top w:val="none" w:sz="0" w:space="0" w:color="auto"/>
            <w:left w:val="none" w:sz="0" w:space="0" w:color="auto"/>
            <w:bottom w:val="none" w:sz="0" w:space="0" w:color="auto"/>
            <w:right w:val="none" w:sz="0" w:space="0" w:color="auto"/>
          </w:divBdr>
          <w:divsChild>
            <w:div w:id="520167526">
              <w:marLeft w:val="0"/>
              <w:marRight w:val="0"/>
              <w:marTop w:val="0"/>
              <w:marBottom w:val="0"/>
              <w:divBdr>
                <w:top w:val="none" w:sz="0" w:space="0" w:color="auto"/>
                <w:left w:val="none" w:sz="0" w:space="0" w:color="auto"/>
                <w:bottom w:val="none" w:sz="0" w:space="0" w:color="auto"/>
                <w:right w:val="none" w:sz="0" w:space="0" w:color="auto"/>
              </w:divBdr>
              <w:divsChild>
                <w:div w:id="520167532">
                  <w:marLeft w:val="0"/>
                  <w:marRight w:val="0"/>
                  <w:marTop w:val="0"/>
                  <w:marBottom w:val="0"/>
                  <w:divBdr>
                    <w:top w:val="none" w:sz="0" w:space="0" w:color="auto"/>
                    <w:left w:val="none" w:sz="0" w:space="0" w:color="auto"/>
                    <w:bottom w:val="none" w:sz="0" w:space="0" w:color="auto"/>
                    <w:right w:val="none" w:sz="0" w:space="0" w:color="auto"/>
                  </w:divBdr>
                  <w:divsChild>
                    <w:div w:id="520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7519">
      <w:marLeft w:val="150"/>
      <w:marRight w:val="0"/>
      <w:marTop w:val="120"/>
      <w:marBottom w:val="0"/>
      <w:divBdr>
        <w:top w:val="none" w:sz="0" w:space="0" w:color="auto"/>
        <w:left w:val="none" w:sz="0" w:space="0" w:color="auto"/>
        <w:bottom w:val="none" w:sz="0" w:space="0" w:color="auto"/>
        <w:right w:val="none" w:sz="0" w:space="0" w:color="auto"/>
      </w:divBdr>
      <w:divsChild>
        <w:div w:id="520167531">
          <w:marLeft w:val="0"/>
          <w:marRight w:val="0"/>
          <w:marTop w:val="15"/>
          <w:marBottom w:val="120"/>
          <w:divBdr>
            <w:top w:val="none" w:sz="0" w:space="0" w:color="auto"/>
            <w:left w:val="none" w:sz="0" w:space="0" w:color="auto"/>
            <w:bottom w:val="none" w:sz="0" w:space="0" w:color="auto"/>
            <w:right w:val="none" w:sz="0" w:space="0" w:color="auto"/>
          </w:divBdr>
          <w:divsChild>
            <w:div w:id="520167527">
              <w:marLeft w:val="0"/>
              <w:marRight w:val="0"/>
              <w:marTop w:val="0"/>
              <w:marBottom w:val="0"/>
              <w:divBdr>
                <w:top w:val="none" w:sz="0" w:space="0" w:color="auto"/>
                <w:left w:val="none" w:sz="0" w:space="0" w:color="auto"/>
                <w:bottom w:val="none" w:sz="0" w:space="0" w:color="auto"/>
                <w:right w:val="none" w:sz="0" w:space="0" w:color="auto"/>
              </w:divBdr>
              <w:divsChild>
                <w:div w:id="520167515">
                  <w:marLeft w:val="0"/>
                  <w:marRight w:val="0"/>
                  <w:marTop w:val="0"/>
                  <w:marBottom w:val="0"/>
                  <w:divBdr>
                    <w:top w:val="none" w:sz="0" w:space="0" w:color="auto"/>
                    <w:left w:val="none" w:sz="0" w:space="0" w:color="auto"/>
                    <w:bottom w:val="none" w:sz="0" w:space="0" w:color="auto"/>
                    <w:right w:val="none" w:sz="0" w:space="0" w:color="auto"/>
                  </w:divBdr>
                  <w:divsChild>
                    <w:div w:id="5201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7525">
      <w:marLeft w:val="0"/>
      <w:marRight w:val="0"/>
      <w:marTop w:val="0"/>
      <w:marBottom w:val="0"/>
      <w:divBdr>
        <w:top w:val="none" w:sz="0" w:space="0" w:color="auto"/>
        <w:left w:val="none" w:sz="0" w:space="0" w:color="auto"/>
        <w:bottom w:val="none" w:sz="0" w:space="0" w:color="auto"/>
        <w:right w:val="none" w:sz="0" w:space="0" w:color="auto"/>
      </w:divBdr>
    </w:div>
    <w:div w:id="520167528">
      <w:marLeft w:val="0"/>
      <w:marRight w:val="0"/>
      <w:marTop w:val="0"/>
      <w:marBottom w:val="0"/>
      <w:divBdr>
        <w:top w:val="none" w:sz="0" w:space="0" w:color="auto"/>
        <w:left w:val="none" w:sz="0" w:space="0" w:color="auto"/>
        <w:bottom w:val="none" w:sz="0" w:space="0" w:color="auto"/>
        <w:right w:val="none" w:sz="0" w:space="0" w:color="auto"/>
      </w:divBdr>
      <w:divsChild>
        <w:div w:id="520167520">
          <w:marLeft w:val="0"/>
          <w:marRight w:val="0"/>
          <w:marTop w:val="0"/>
          <w:marBottom w:val="0"/>
          <w:divBdr>
            <w:top w:val="none" w:sz="0" w:space="0" w:color="auto"/>
            <w:left w:val="none" w:sz="0" w:space="0" w:color="auto"/>
            <w:bottom w:val="none" w:sz="0" w:space="0" w:color="auto"/>
            <w:right w:val="none" w:sz="0" w:space="0" w:color="auto"/>
          </w:divBdr>
          <w:divsChild>
            <w:div w:id="520167513">
              <w:marLeft w:val="0"/>
              <w:marRight w:val="0"/>
              <w:marTop w:val="0"/>
              <w:marBottom w:val="0"/>
              <w:divBdr>
                <w:top w:val="none" w:sz="0" w:space="0" w:color="auto"/>
                <w:left w:val="none" w:sz="0" w:space="0" w:color="auto"/>
                <w:bottom w:val="none" w:sz="0" w:space="0" w:color="auto"/>
                <w:right w:val="none" w:sz="0" w:space="0" w:color="auto"/>
              </w:divBdr>
              <w:divsChild>
                <w:div w:id="520167522">
                  <w:marLeft w:val="0"/>
                  <w:marRight w:val="0"/>
                  <w:marTop w:val="0"/>
                  <w:marBottom w:val="0"/>
                  <w:divBdr>
                    <w:top w:val="none" w:sz="0" w:space="0" w:color="auto"/>
                    <w:left w:val="none" w:sz="0" w:space="0" w:color="auto"/>
                    <w:bottom w:val="none" w:sz="0" w:space="0" w:color="auto"/>
                    <w:right w:val="none" w:sz="0" w:space="0" w:color="auto"/>
                  </w:divBdr>
                  <w:divsChild>
                    <w:div w:id="520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7533">
      <w:marLeft w:val="0"/>
      <w:marRight w:val="0"/>
      <w:marTop w:val="0"/>
      <w:marBottom w:val="0"/>
      <w:divBdr>
        <w:top w:val="none" w:sz="0" w:space="0" w:color="auto"/>
        <w:left w:val="none" w:sz="0" w:space="0" w:color="auto"/>
        <w:bottom w:val="none" w:sz="0" w:space="0" w:color="auto"/>
        <w:right w:val="none" w:sz="0" w:space="0" w:color="auto"/>
      </w:divBdr>
    </w:div>
    <w:div w:id="520167536">
      <w:marLeft w:val="0"/>
      <w:marRight w:val="0"/>
      <w:marTop w:val="0"/>
      <w:marBottom w:val="0"/>
      <w:divBdr>
        <w:top w:val="none" w:sz="0" w:space="0" w:color="auto"/>
        <w:left w:val="none" w:sz="0" w:space="0" w:color="auto"/>
        <w:bottom w:val="none" w:sz="0" w:space="0" w:color="auto"/>
        <w:right w:val="none" w:sz="0" w:space="0" w:color="auto"/>
      </w:divBdr>
    </w:div>
    <w:div w:id="732969192">
      <w:bodyDiv w:val="1"/>
      <w:marLeft w:val="0"/>
      <w:marRight w:val="0"/>
      <w:marTop w:val="0"/>
      <w:marBottom w:val="0"/>
      <w:divBdr>
        <w:top w:val="none" w:sz="0" w:space="0" w:color="auto"/>
        <w:left w:val="none" w:sz="0" w:space="0" w:color="auto"/>
        <w:bottom w:val="none" w:sz="0" w:space="0" w:color="auto"/>
        <w:right w:val="none" w:sz="0" w:space="0" w:color="auto"/>
      </w:divBdr>
    </w:div>
    <w:div w:id="774180018">
      <w:bodyDiv w:val="1"/>
      <w:marLeft w:val="0"/>
      <w:marRight w:val="0"/>
      <w:marTop w:val="0"/>
      <w:marBottom w:val="0"/>
      <w:divBdr>
        <w:top w:val="none" w:sz="0" w:space="0" w:color="auto"/>
        <w:left w:val="none" w:sz="0" w:space="0" w:color="auto"/>
        <w:bottom w:val="none" w:sz="0" w:space="0" w:color="auto"/>
        <w:right w:val="none" w:sz="0" w:space="0" w:color="auto"/>
      </w:divBdr>
    </w:div>
    <w:div w:id="959263995">
      <w:bodyDiv w:val="1"/>
      <w:marLeft w:val="0"/>
      <w:marRight w:val="0"/>
      <w:marTop w:val="0"/>
      <w:marBottom w:val="0"/>
      <w:divBdr>
        <w:top w:val="none" w:sz="0" w:space="0" w:color="auto"/>
        <w:left w:val="none" w:sz="0" w:space="0" w:color="auto"/>
        <w:bottom w:val="none" w:sz="0" w:space="0" w:color="auto"/>
        <w:right w:val="none" w:sz="0" w:space="0" w:color="auto"/>
      </w:divBdr>
    </w:div>
    <w:div w:id="1291715594">
      <w:bodyDiv w:val="1"/>
      <w:marLeft w:val="0"/>
      <w:marRight w:val="0"/>
      <w:marTop w:val="0"/>
      <w:marBottom w:val="0"/>
      <w:divBdr>
        <w:top w:val="none" w:sz="0" w:space="0" w:color="auto"/>
        <w:left w:val="none" w:sz="0" w:space="0" w:color="auto"/>
        <w:bottom w:val="none" w:sz="0" w:space="0" w:color="auto"/>
        <w:right w:val="none" w:sz="0" w:space="0" w:color="auto"/>
      </w:divBdr>
    </w:div>
    <w:div w:id="1590574279">
      <w:bodyDiv w:val="1"/>
      <w:marLeft w:val="0"/>
      <w:marRight w:val="0"/>
      <w:marTop w:val="0"/>
      <w:marBottom w:val="0"/>
      <w:divBdr>
        <w:top w:val="none" w:sz="0" w:space="0" w:color="auto"/>
        <w:left w:val="none" w:sz="0" w:space="0" w:color="auto"/>
        <w:bottom w:val="none" w:sz="0" w:space="0" w:color="auto"/>
        <w:right w:val="none" w:sz="0" w:space="0" w:color="auto"/>
      </w:divBdr>
    </w:div>
    <w:div w:id="1628585334">
      <w:bodyDiv w:val="1"/>
      <w:marLeft w:val="0"/>
      <w:marRight w:val="0"/>
      <w:marTop w:val="0"/>
      <w:marBottom w:val="0"/>
      <w:divBdr>
        <w:top w:val="none" w:sz="0" w:space="0" w:color="auto"/>
        <w:left w:val="none" w:sz="0" w:space="0" w:color="auto"/>
        <w:bottom w:val="none" w:sz="0" w:space="0" w:color="auto"/>
        <w:right w:val="none" w:sz="0" w:space="0" w:color="auto"/>
      </w:divBdr>
    </w:div>
    <w:div w:id="1912277703">
      <w:bodyDiv w:val="1"/>
      <w:marLeft w:val="0"/>
      <w:marRight w:val="0"/>
      <w:marTop w:val="0"/>
      <w:marBottom w:val="0"/>
      <w:divBdr>
        <w:top w:val="none" w:sz="0" w:space="0" w:color="auto"/>
        <w:left w:val="none" w:sz="0" w:space="0" w:color="auto"/>
        <w:bottom w:val="none" w:sz="0" w:space="0" w:color="auto"/>
        <w:right w:val="none" w:sz="0" w:space="0" w:color="auto"/>
      </w:divBdr>
    </w:div>
    <w:div w:id="20323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ilippe.thomas@unili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662</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Rapport sur le mémoire de thèse de Cloé Delacourt</vt:lpstr>
    </vt:vector>
  </TitlesOfParts>
  <Company>UMR CNRS 5615</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mémoire de thèse de Cloé Delacourt</dc:title>
  <dc:creator>Samuel Bernard</dc:creator>
  <cp:lastModifiedBy>Philippe Thomas</cp:lastModifiedBy>
  <cp:revision>5</cp:revision>
  <cp:lastPrinted>2025-05-04T22:43:00Z</cp:lastPrinted>
  <dcterms:created xsi:type="dcterms:W3CDTF">2025-06-24T12:18:00Z</dcterms:created>
  <dcterms:modified xsi:type="dcterms:W3CDTF">2025-06-24T12:32:00Z</dcterms:modified>
</cp:coreProperties>
</file>